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t>
                            </w:r>
                            <w:proofErr w:type="gramStart"/>
                            <w:r>
                              <w:rPr>
                                <w:rFonts w:ascii="Arial" w:eastAsia="Arial" w:hAnsi="Arial" w:cs="Arial"/>
                                <w:color w:val="000000"/>
                                <w:sz w:val="20"/>
                                <w:szCs w:val="20"/>
                              </w:rPr>
                              <w:t>will be used</w:t>
                            </w:r>
                            <w:proofErr w:type="gramEnd"/>
                            <w:r>
                              <w:rPr>
                                <w:rFonts w:ascii="Arial" w:eastAsia="Arial" w:hAnsi="Arial" w:cs="Arial"/>
                                <w:color w:val="000000"/>
                                <w:sz w:val="20"/>
                                <w:szCs w:val="20"/>
                              </w:rPr>
                              <w:t xml:space="preserve">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 xml:space="preserve">What </w:t>
                            </w:r>
                            <w:proofErr w:type="gramStart"/>
                            <w:r>
                              <w:rPr>
                                <w:rFonts w:ascii="Arial" w:eastAsia="Arial" w:hAnsi="Arial" w:cs="Arial"/>
                                <w:b/>
                                <w:color w:val="000000"/>
                              </w:rPr>
                              <w:t>is being collected</w:t>
                            </w:r>
                            <w:proofErr w:type="gramEnd"/>
                            <w:r>
                              <w:rPr>
                                <w:rFonts w:ascii="Arial" w:eastAsia="Arial" w:hAnsi="Arial" w:cs="Arial"/>
                                <w:b/>
                                <w:color w:val="000000"/>
                              </w:rPr>
                              <w:t>?</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w:t>
                            </w:r>
                            <w:proofErr w:type="gramStart"/>
                            <w:r>
                              <w:rPr>
                                <w:rFonts w:ascii="Arial" w:eastAsia="Arial" w:hAnsi="Arial" w:cs="Arial"/>
                                <w:color w:val="000000"/>
                                <w:sz w:val="20"/>
                                <w:szCs w:val="20"/>
                              </w:rPr>
                              <w:t>is provided</w:t>
                            </w:r>
                            <w:proofErr w:type="gramEnd"/>
                            <w:r>
                              <w:rPr>
                                <w:rFonts w:ascii="Arial" w:eastAsia="Arial" w:hAnsi="Arial" w:cs="Arial"/>
                                <w:color w:val="000000"/>
                                <w:sz w:val="20"/>
                                <w:szCs w:val="20"/>
                              </w:rPr>
                              <w:t xml:space="preserve">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t>
                            </w:r>
                            <w:proofErr w:type="gramStart"/>
                            <w:r>
                              <w:rPr>
                                <w:rFonts w:ascii="Arial" w:eastAsia="Arial" w:hAnsi="Arial" w:cs="Arial"/>
                                <w:color w:val="000000"/>
                                <w:sz w:val="20"/>
                                <w:szCs w:val="20"/>
                              </w:rPr>
                              <w:t>will not be shared</w:t>
                            </w:r>
                            <w:proofErr w:type="gramEnd"/>
                            <w:r>
                              <w:rPr>
                                <w:rFonts w:ascii="Arial" w:eastAsia="Arial" w:hAnsi="Arial" w:cs="Arial"/>
                                <w:color w:val="000000"/>
                                <w:sz w:val="20"/>
                                <w:szCs w:val="20"/>
                              </w:rPr>
                              <w:t xml:space="preserve">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Information on this application form and notes made during the interview process </w:t>
                            </w:r>
                            <w:proofErr w:type="gramStart"/>
                            <w:r>
                              <w:rPr>
                                <w:rFonts w:ascii="Arial" w:eastAsia="Arial" w:hAnsi="Arial" w:cs="Arial"/>
                                <w:color w:val="000000"/>
                                <w:sz w:val="20"/>
                                <w:szCs w:val="20"/>
                              </w:rPr>
                              <w:t>are not shared</w:t>
                            </w:r>
                            <w:proofErr w:type="gramEnd"/>
                            <w:r>
                              <w:rPr>
                                <w:rFonts w:ascii="Arial" w:eastAsia="Arial" w:hAnsi="Arial" w:cs="Arial"/>
                                <w:color w:val="000000"/>
                                <w:sz w:val="20"/>
                                <w:szCs w:val="20"/>
                              </w:rPr>
                              <w:t xml:space="preserve">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t>
                            </w:r>
                            <w:proofErr w:type="gramStart"/>
                            <w:r>
                              <w:rPr>
                                <w:rFonts w:ascii="Arial" w:eastAsia="Arial" w:hAnsi="Arial" w:cs="Arial"/>
                                <w:color w:val="000000"/>
                                <w:sz w:val="20"/>
                                <w:szCs w:val="20"/>
                              </w:rPr>
                              <w:t>will be provided</w:t>
                            </w:r>
                            <w:proofErr w:type="gramEnd"/>
                            <w:r>
                              <w:rPr>
                                <w:rFonts w:ascii="Arial" w:eastAsia="Arial" w:hAnsi="Arial" w:cs="Arial"/>
                                <w:color w:val="000000"/>
                                <w:sz w:val="20"/>
                                <w:szCs w:val="20"/>
                              </w:rPr>
                              <w:t xml:space="preserve"> with a fully informed employee privacy notice alongside their contract. The information provided on this form will be stored with the successful applicant’s personnel file. This </w:t>
                            </w:r>
                            <w:proofErr w:type="gramStart"/>
                            <w:r>
                              <w:rPr>
                                <w:rFonts w:ascii="Arial" w:eastAsia="Arial" w:hAnsi="Arial" w:cs="Arial"/>
                                <w:color w:val="000000"/>
                                <w:sz w:val="20"/>
                                <w:szCs w:val="20"/>
                              </w:rPr>
                              <w:t>is kept</w:t>
                            </w:r>
                            <w:proofErr w:type="gramEnd"/>
                            <w:r>
                              <w:rPr>
                                <w:rFonts w:ascii="Arial" w:eastAsia="Arial" w:hAnsi="Arial" w:cs="Arial"/>
                                <w:color w:val="000000"/>
                                <w:sz w:val="20"/>
                                <w:szCs w:val="20"/>
                              </w:rPr>
                              <w:t xml:space="preserve"> in line with the School’s record retention schedule. This </w:t>
                            </w:r>
                            <w:proofErr w:type="gramStart"/>
                            <w:r>
                              <w:rPr>
                                <w:rFonts w:ascii="Arial" w:eastAsia="Arial" w:hAnsi="Arial" w:cs="Arial"/>
                                <w:color w:val="000000"/>
                                <w:sz w:val="20"/>
                                <w:szCs w:val="20"/>
                              </w:rPr>
                              <w:t>can be found</w:t>
                            </w:r>
                            <w:proofErr w:type="gramEnd"/>
                            <w:r>
                              <w:rPr>
                                <w:rFonts w:ascii="Arial" w:eastAsia="Arial" w:hAnsi="Arial" w:cs="Arial"/>
                                <w:color w:val="000000"/>
                                <w:sz w:val="20"/>
                                <w:szCs w:val="20"/>
                              </w:rPr>
                              <w:t xml:space="preserve">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w:t>
                            </w:r>
                            <w:proofErr w:type="gramStart"/>
                            <w:r>
                              <w:rPr>
                                <w:rFonts w:ascii="Arial" w:eastAsia="Arial" w:hAnsi="Arial" w:cs="Arial"/>
                                <w:sz w:val="20"/>
                                <w:szCs w:val="20"/>
                              </w:rPr>
                              <w:t>may be rejected</w:t>
                            </w:r>
                            <w:proofErr w:type="gramEnd"/>
                            <w:r>
                              <w:rPr>
                                <w:rFonts w:ascii="Arial" w:eastAsia="Arial" w:hAnsi="Arial" w:cs="Arial"/>
                                <w:sz w:val="20"/>
                                <w:szCs w:val="20"/>
                              </w:rPr>
                              <w:t xml:space="preserve">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w:t>
                            </w:r>
                            <w:proofErr w:type="gramStart"/>
                            <w:r>
                              <w:rPr>
                                <w:rFonts w:ascii="Arial" w:eastAsia="Arial" w:hAnsi="Arial" w:cs="Arial"/>
                                <w:b/>
                                <w:color w:val="000000"/>
                                <w:sz w:val="20"/>
                                <w:szCs w:val="20"/>
                              </w:rPr>
                              <w:t>be processed</w:t>
                            </w:r>
                            <w:proofErr w:type="gramEnd"/>
                            <w:r>
                              <w:rPr>
                                <w:rFonts w:ascii="Arial" w:eastAsia="Arial" w:hAnsi="Arial" w:cs="Arial"/>
                                <w:b/>
                                <w:color w:val="000000"/>
                                <w:sz w:val="20"/>
                                <w:szCs w:val="20"/>
                              </w:rPr>
                              <w:t xml:space="preserve">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 xml:space="preserve">Please note:  If you return this form by e-mail, your signature confirming the above </w:t>
                            </w:r>
                            <w:proofErr w:type="gramStart"/>
                            <w:r>
                              <w:rPr>
                                <w:rFonts w:ascii="Arial" w:eastAsia="Arial" w:hAnsi="Arial" w:cs="Arial"/>
                                <w:color w:val="000000"/>
                                <w:sz w:val="20"/>
                                <w:szCs w:val="20"/>
                              </w:rPr>
                              <w:t>will be requested</w:t>
                            </w:r>
                            <w:proofErr w:type="gramEnd"/>
                            <w:r>
                              <w:rPr>
                                <w:rFonts w:ascii="Arial" w:eastAsia="Arial" w:hAnsi="Arial" w:cs="Arial"/>
                                <w:color w:val="000000"/>
                                <w:sz w:val="20"/>
                                <w:szCs w:val="20"/>
                              </w:rPr>
                              <w:t xml:space="preserve">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304E8">
              <w:rPr>
                <w:rFonts w:ascii="Arial" w:hAnsi="Arial" w:cs="Arial"/>
                <w:b/>
                <w:sz w:val="18"/>
                <w:szCs w:val="18"/>
              </w:rPr>
              <w:t>Cleaner</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890937">
              <w:rPr>
                <w:rFonts w:ascii="Arial" w:hAnsi="Arial" w:cs="Arial"/>
                <w:sz w:val="18"/>
                <w:szCs w:val="18"/>
              </w:rPr>
              <w:t xml:space="preserve"> </w:t>
            </w:r>
            <w:r w:rsidR="00E304E8">
              <w:rPr>
                <w:rFonts w:ascii="Arial" w:hAnsi="Arial" w:cs="Arial"/>
                <w:b/>
                <w:sz w:val="18"/>
                <w:szCs w:val="18"/>
              </w:rPr>
              <w:t>Monday 21</w:t>
            </w:r>
            <w:r w:rsidR="00E304E8" w:rsidRPr="00E304E8">
              <w:rPr>
                <w:rFonts w:ascii="Arial" w:hAnsi="Arial" w:cs="Arial"/>
                <w:b/>
                <w:sz w:val="18"/>
                <w:szCs w:val="18"/>
                <w:vertAlign w:val="superscript"/>
              </w:rPr>
              <w:t>st</w:t>
            </w:r>
            <w:r w:rsidR="00E304E8">
              <w:rPr>
                <w:rFonts w:ascii="Arial" w:hAnsi="Arial" w:cs="Arial"/>
                <w:b/>
                <w:sz w:val="18"/>
                <w:szCs w:val="18"/>
              </w:rPr>
              <w:t xml:space="preserve"> September 2020 at 12pm</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w:t>
            </w:r>
            <w:proofErr w:type="gramStart"/>
            <w:r w:rsidRPr="00F743B1">
              <w:rPr>
                <w:rFonts w:ascii="Arial" w:hAnsi="Arial" w:cs="Arial"/>
                <w:sz w:val="18"/>
                <w:szCs w:val="18"/>
              </w:rPr>
              <w:t>be considered</w:t>
            </w:r>
            <w:proofErr w:type="gramEnd"/>
            <w:r w:rsidRPr="00F743B1">
              <w:rPr>
                <w:rFonts w:ascii="Arial" w:hAnsi="Arial" w:cs="Arial"/>
                <w:sz w:val="18"/>
                <w:szCs w:val="18"/>
              </w:rPr>
              <w:t xml:space="preserve">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9375B2" w:rsidRDefault="005A6999" w:rsidP="00D70273">
            <w:pPr>
              <w:spacing w:after="0" w:line="240" w:lineRule="auto"/>
              <w:rPr>
                <w:rFonts w:ascii="Arial" w:hAnsi="Arial" w:cs="Arial"/>
                <w:b/>
                <w:bCs/>
              </w:rPr>
            </w:pPr>
            <w:r>
              <w:rPr>
                <w:rFonts w:ascii="Arial" w:hAnsi="Arial" w:cs="Arial"/>
                <w:b/>
                <w:bCs/>
              </w:rPr>
              <w:t>Southfields</w:t>
            </w:r>
            <w:r w:rsidR="00890937">
              <w:rPr>
                <w:rFonts w:ascii="Arial" w:hAnsi="Arial" w:cs="Arial"/>
                <w:b/>
                <w:bCs/>
              </w:rPr>
              <w:t xml:space="preserve"> Primary School</w:t>
            </w:r>
          </w:p>
          <w:p w:rsidR="00890937" w:rsidRDefault="005A6999" w:rsidP="00D70273">
            <w:pPr>
              <w:spacing w:after="0" w:line="240" w:lineRule="auto"/>
              <w:rPr>
                <w:rFonts w:ascii="Arial" w:hAnsi="Arial" w:cs="Arial"/>
                <w:b/>
                <w:bCs/>
              </w:rPr>
            </w:pPr>
            <w:r>
              <w:rPr>
                <w:rFonts w:ascii="Arial" w:hAnsi="Arial" w:cs="Arial"/>
                <w:b/>
                <w:bCs/>
              </w:rPr>
              <w:t>East Street</w:t>
            </w:r>
          </w:p>
          <w:p w:rsidR="00890937" w:rsidRDefault="00890937" w:rsidP="00D70273">
            <w:pPr>
              <w:spacing w:after="0" w:line="240" w:lineRule="auto"/>
              <w:rPr>
                <w:rFonts w:ascii="Arial" w:hAnsi="Arial" w:cs="Arial"/>
                <w:b/>
                <w:bCs/>
              </w:rPr>
            </w:pPr>
            <w:r>
              <w:rPr>
                <w:rFonts w:ascii="Arial" w:hAnsi="Arial" w:cs="Arial"/>
                <w:b/>
                <w:bCs/>
              </w:rPr>
              <w:t>Coventry</w:t>
            </w:r>
          </w:p>
          <w:p w:rsidR="00890937" w:rsidRDefault="005A6999" w:rsidP="00D70273">
            <w:pPr>
              <w:spacing w:after="0" w:line="240" w:lineRule="auto"/>
              <w:rPr>
                <w:rFonts w:ascii="Arial" w:hAnsi="Arial" w:cs="Arial"/>
                <w:b/>
                <w:bCs/>
              </w:rPr>
            </w:pPr>
            <w:r>
              <w:rPr>
                <w:rFonts w:ascii="Arial" w:hAnsi="Arial" w:cs="Arial"/>
                <w:b/>
                <w:bCs/>
              </w:rPr>
              <w:t>CV1 5LS</w:t>
            </w:r>
          </w:p>
          <w:p w:rsidR="00890937" w:rsidRDefault="00890937" w:rsidP="00D70273">
            <w:pPr>
              <w:spacing w:after="0" w:line="240" w:lineRule="auto"/>
              <w:rPr>
                <w:rFonts w:ascii="Arial" w:hAnsi="Arial" w:cs="Arial"/>
                <w:b/>
                <w:bCs/>
              </w:rPr>
            </w:pPr>
            <w:r>
              <w:rPr>
                <w:rFonts w:ascii="Arial" w:hAnsi="Arial" w:cs="Arial"/>
                <w:b/>
                <w:bCs/>
              </w:rPr>
              <w:t>Email:</w:t>
            </w:r>
          </w:p>
          <w:p w:rsidR="00890937" w:rsidRDefault="00E304E8" w:rsidP="00D70273">
            <w:pPr>
              <w:spacing w:after="0" w:line="240" w:lineRule="auto"/>
              <w:rPr>
                <w:rFonts w:ascii="Arial" w:hAnsi="Arial" w:cs="Arial"/>
                <w:b/>
                <w:bCs/>
                <w:sz w:val="18"/>
                <w:szCs w:val="18"/>
              </w:rPr>
            </w:pPr>
            <w:hyperlink r:id="rId11" w:history="1">
              <w:r w:rsidR="005A6999" w:rsidRPr="001B78C6">
                <w:rPr>
                  <w:rStyle w:val="Hyperlink"/>
                  <w:rFonts w:ascii="Arial" w:hAnsi="Arial" w:cs="Arial"/>
                  <w:b/>
                  <w:bCs/>
                  <w:sz w:val="18"/>
                  <w:szCs w:val="18"/>
                </w:rPr>
                <w:t>admin@southfields.coventry.sch.uk</w:t>
              </w:r>
            </w:hyperlink>
          </w:p>
          <w:p w:rsidR="005A6999" w:rsidRPr="005A6999" w:rsidRDefault="005A6999" w:rsidP="00D70273">
            <w:pPr>
              <w:spacing w:after="0" w:line="240" w:lineRule="auto"/>
              <w:rPr>
                <w:rFonts w:ascii="Arial" w:hAnsi="Arial" w:cs="Arial"/>
                <w:b/>
                <w:bCs/>
                <w:sz w:val="18"/>
                <w:szCs w:val="18"/>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Default="0022223B" w:rsidP="00BC752F">
            <w:pPr>
              <w:tabs>
                <w:tab w:val="left" w:pos="9072"/>
                <w:tab w:val="left" w:pos="9972"/>
              </w:tabs>
              <w:spacing w:before="60" w:after="60"/>
              <w:rPr>
                <w:rFonts w:ascii="Arial" w:hAnsi="Arial" w:cs="Arial"/>
                <w:sz w:val="18"/>
                <w:szCs w:val="18"/>
              </w:rPr>
            </w:pPr>
            <w:proofErr w:type="gramStart"/>
            <w:r w:rsidRPr="00F743B1">
              <w:rPr>
                <w:rFonts w:ascii="Arial" w:hAnsi="Arial" w:cs="Arial"/>
                <w:sz w:val="18"/>
                <w:szCs w:val="18"/>
              </w:rPr>
              <w:t>Please indicate if you are happy to receive correspondence via your email address, e.g. invite to interview letter?</w:t>
            </w:r>
            <w:proofErr w:type="gramEnd"/>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18"/>
            <w:proofErr w:type="gramStart"/>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Do you require a work permit?</w:t>
            </w:r>
            <w:proofErr w:type="gramEnd"/>
            <w:r>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E304E8">
              <w:rPr>
                <w:rFonts w:ascii="Arial" w:hAnsi="Arial" w:cs="Arial"/>
                <w:noProof/>
                <w:sz w:val="18"/>
                <w:lang w:val="en-US"/>
              </w:rPr>
            </w:r>
            <w:r w:rsidR="00E304E8">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E304E8">
              <w:rPr>
                <w:rFonts w:ascii="Arial" w:hAnsi="Arial" w:cs="Arial"/>
                <w:noProof/>
                <w:sz w:val="18"/>
                <w:lang w:val="en-US"/>
              </w:rPr>
            </w:r>
            <w:r w:rsidR="00E304E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E304E8">
              <w:rPr>
                <w:rFonts w:ascii="Arial" w:hAnsi="Arial" w:cs="Arial"/>
                <w:noProof/>
                <w:sz w:val="18"/>
                <w:lang w:val="en-US"/>
              </w:rPr>
            </w:r>
            <w:r w:rsidR="00E304E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E304E8">
              <w:rPr>
                <w:rFonts w:ascii="Arial" w:hAnsi="Arial" w:cs="Arial"/>
                <w:noProof/>
                <w:sz w:val="18"/>
                <w:lang w:val="en-US"/>
              </w:rPr>
            </w:r>
            <w:r w:rsidR="00E304E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E304E8">
              <w:rPr>
                <w:rFonts w:ascii="Arial" w:hAnsi="Arial" w:cs="Arial"/>
                <w:sz w:val="18"/>
                <w:szCs w:val="18"/>
              </w:rPr>
            </w:r>
            <w:r w:rsidR="00E304E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304E8">
              <w:rPr>
                <w:rFonts w:ascii="Arial" w:hAnsi="Arial" w:cs="Arial"/>
                <w:sz w:val="18"/>
              </w:rPr>
            </w:r>
            <w:r w:rsidR="00E304E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bookmarkStart w:id="91" w:name="_GoBack"/>
      <w:bookmarkEnd w:id="91"/>
    </w:p>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E55D3"/>
    <w:rsid w:val="0011366C"/>
    <w:rsid w:val="001B4809"/>
    <w:rsid w:val="001C1626"/>
    <w:rsid w:val="00201D1F"/>
    <w:rsid w:val="0022223B"/>
    <w:rsid w:val="00256D8D"/>
    <w:rsid w:val="00322A08"/>
    <w:rsid w:val="00343CD0"/>
    <w:rsid w:val="003F77CD"/>
    <w:rsid w:val="00504599"/>
    <w:rsid w:val="0052191B"/>
    <w:rsid w:val="00535CAE"/>
    <w:rsid w:val="005A6999"/>
    <w:rsid w:val="006A5B64"/>
    <w:rsid w:val="006B192C"/>
    <w:rsid w:val="006D3DD6"/>
    <w:rsid w:val="007539D8"/>
    <w:rsid w:val="00830661"/>
    <w:rsid w:val="00890937"/>
    <w:rsid w:val="009375B2"/>
    <w:rsid w:val="00977BAE"/>
    <w:rsid w:val="009B0A41"/>
    <w:rsid w:val="00A145B5"/>
    <w:rsid w:val="00B03F7D"/>
    <w:rsid w:val="00B351BF"/>
    <w:rsid w:val="00BC752F"/>
    <w:rsid w:val="00D00CC9"/>
    <w:rsid w:val="00D70273"/>
    <w:rsid w:val="00E304E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96F7B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outhfield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2688-8645-41FC-9404-C9EB54D3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cp:lastModifiedBy>
  <cp:revision>7</cp:revision>
  <dcterms:created xsi:type="dcterms:W3CDTF">2019-09-04T08:09:00Z</dcterms:created>
  <dcterms:modified xsi:type="dcterms:W3CDTF">2020-09-10T12:48:00Z</dcterms:modified>
</cp:coreProperties>
</file>