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769B" w14:textId="77777777" w:rsidR="00B407B9" w:rsidRDefault="00101985" w:rsidP="00D321CC">
      <w:pPr>
        <w:rPr>
          <w:rFonts w:cs="Arial"/>
          <w:b/>
          <w:bCs/>
          <w:sz w:val="36"/>
          <w:szCs w:val="36"/>
        </w:rPr>
      </w:pPr>
      <w:r>
        <w:rPr>
          <w:rFonts w:cs="Arial"/>
          <w:noProof/>
          <w:sz w:val="24"/>
        </w:rPr>
        <w:drawing>
          <wp:anchor distT="0" distB="0" distL="114300" distR="114300" simplePos="0" relativeHeight="251658240" behindDoc="1" locked="0" layoutInCell="1" allowOverlap="1" wp14:anchorId="5D86DB53" wp14:editId="0F751ACD">
            <wp:simplePos x="0" y="0"/>
            <wp:positionH relativeFrom="column">
              <wp:posOffset>5322807</wp:posOffset>
            </wp:positionH>
            <wp:positionV relativeFrom="paragraph">
              <wp:posOffset>32</wp:posOffset>
            </wp:positionV>
            <wp:extent cx="1289685" cy="1604010"/>
            <wp:effectExtent l="0" t="0" r="0" b="0"/>
            <wp:wrapTight wrapText="bothSides">
              <wp:wrapPolygon edited="0">
                <wp:start x="8614" y="513"/>
                <wp:lineTo x="6700" y="1283"/>
                <wp:lineTo x="2233" y="4361"/>
                <wp:lineTo x="1914" y="6413"/>
                <wp:lineTo x="1914" y="10005"/>
                <wp:lineTo x="5105" y="13340"/>
                <wp:lineTo x="2233" y="16162"/>
                <wp:lineTo x="2233" y="18727"/>
                <wp:lineTo x="4148" y="19240"/>
                <wp:lineTo x="18505" y="19240"/>
                <wp:lineTo x="18186" y="15905"/>
                <wp:lineTo x="14996" y="13340"/>
                <wp:lineTo x="16591" y="13340"/>
                <wp:lineTo x="19462" y="10518"/>
                <wp:lineTo x="18824" y="4361"/>
                <wp:lineTo x="14357" y="1539"/>
                <wp:lineTo x="12443" y="513"/>
                <wp:lineTo x="8614" y="513"/>
              </wp:wrapPolygon>
            </wp:wrapTight>
            <wp:docPr id="2442247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951" t="6815" r="12073"/>
                    <a:stretch>
                      <a:fillRect/>
                    </a:stretch>
                  </pic:blipFill>
                  <pic:spPr bwMode="auto">
                    <a:xfrm>
                      <a:off x="0" y="0"/>
                      <a:ext cx="1289685" cy="1604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4A4B">
        <w:rPr>
          <w:rFonts w:cs="Arial"/>
          <w:b/>
          <w:bCs/>
          <w:sz w:val="36"/>
          <w:szCs w:val="36"/>
        </w:rPr>
        <w:t xml:space="preserve">               </w:t>
      </w:r>
    </w:p>
    <w:p w14:paraId="65D1E7D8" w14:textId="249291E5" w:rsidR="00584A4B" w:rsidRPr="00776FFF" w:rsidRDefault="00B407B9" w:rsidP="00D321CC">
      <w:pPr>
        <w:rPr>
          <w:rFonts w:cs="Arial"/>
          <w:b/>
          <w:bCs/>
          <w:sz w:val="36"/>
          <w:szCs w:val="36"/>
        </w:rPr>
      </w:pPr>
      <w:r>
        <w:rPr>
          <w:rFonts w:cs="Arial"/>
          <w:b/>
          <w:bCs/>
          <w:sz w:val="36"/>
          <w:szCs w:val="36"/>
        </w:rPr>
        <w:t xml:space="preserve">              </w:t>
      </w:r>
      <w:r w:rsidR="00584A4B">
        <w:rPr>
          <w:rFonts w:cs="Arial"/>
          <w:b/>
          <w:bCs/>
          <w:sz w:val="36"/>
          <w:szCs w:val="36"/>
        </w:rPr>
        <w:t xml:space="preserve"> </w:t>
      </w:r>
      <w:r>
        <w:rPr>
          <w:rFonts w:cs="Arial"/>
          <w:b/>
          <w:bCs/>
          <w:sz w:val="36"/>
          <w:szCs w:val="36"/>
        </w:rPr>
        <w:t xml:space="preserve"> </w:t>
      </w:r>
      <w:r w:rsidR="00584A4B" w:rsidRPr="00B407B9">
        <w:rPr>
          <w:rFonts w:cs="Arial"/>
          <w:b/>
          <w:bCs/>
          <w:color w:val="4C94D8" w:themeColor="text2" w:themeTint="80"/>
          <w:sz w:val="44"/>
          <w:szCs w:val="44"/>
        </w:rPr>
        <w:t>St Christopher Primary School</w:t>
      </w:r>
    </w:p>
    <w:p w14:paraId="40B83C69" w14:textId="77777777" w:rsidR="00584A4B" w:rsidRPr="001F63DB" w:rsidRDefault="00584A4B" w:rsidP="00584A4B">
      <w:pPr>
        <w:jc w:val="center"/>
        <w:rPr>
          <w:rFonts w:cs="Arial"/>
          <w:sz w:val="24"/>
        </w:rPr>
      </w:pPr>
      <w:r>
        <w:rPr>
          <w:rFonts w:cs="Arial"/>
          <w:sz w:val="24"/>
        </w:rPr>
        <w:t xml:space="preserve">                       </w:t>
      </w:r>
      <w:r w:rsidRPr="001F63DB">
        <w:rPr>
          <w:rFonts w:cs="Arial"/>
          <w:sz w:val="24"/>
        </w:rPr>
        <w:t>Allesley Old Road, Coventry, CV5 9JG</w:t>
      </w:r>
    </w:p>
    <w:p w14:paraId="76F2540B" w14:textId="462F2C6E" w:rsidR="00584A4B" w:rsidRDefault="00584A4B" w:rsidP="00584A4B">
      <w:pPr>
        <w:jc w:val="center"/>
        <w:rPr>
          <w:rFonts w:cs="Arial"/>
          <w:sz w:val="24"/>
        </w:rPr>
      </w:pPr>
      <w:r>
        <w:rPr>
          <w:rFonts w:cs="Arial"/>
          <w:sz w:val="24"/>
        </w:rPr>
        <w:t xml:space="preserve">                        </w:t>
      </w:r>
      <w:r w:rsidRPr="001F63DB">
        <w:rPr>
          <w:rFonts w:cs="Arial"/>
          <w:sz w:val="24"/>
        </w:rPr>
        <w:t>Tel: 02476 675 017</w:t>
      </w:r>
    </w:p>
    <w:p w14:paraId="498F2A46" w14:textId="77777777" w:rsidR="00584A4B" w:rsidRPr="00D321CC" w:rsidRDefault="00584A4B" w:rsidP="00584A4B">
      <w:pPr>
        <w:jc w:val="center"/>
        <w:rPr>
          <w:rFonts w:cs="Arial"/>
          <w:color w:val="4C94D8" w:themeColor="text2" w:themeTint="80"/>
          <w:sz w:val="24"/>
        </w:rPr>
      </w:pPr>
      <w:r>
        <w:rPr>
          <w:rFonts w:cs="Arial"/>
          <w:sz w:val="24"/>
        </w:rPr>
        <w:t xml:space="preserve">                    Email: </w:t>
      </w:r>
      <w:hyperlink r:id="rId12" w:history="1">
        <w:r w:rsidRPr="00D321CC">
          <w:rPr>
            <w:rStyle w:val="Hyperlink"/>
            <w:rFonts w:cs="Arial"/>
            <w:color w:val="4C94D8" w:themeColor="text2" w:themeTint="80"/>
            <w:sz w:val="24"/>
          </w:rPr>
          <w:t>webenquiry@st-christopher.coventry.sch.uk</w:t>
        </w:r>
      </w:hyperlink>
      <w:r w:rsidRPr="00D321CC">
        <w:rPr>
          <w:rFonts w:cs="Arial"/>
          <w:color w:val="4C94D8" w:themeColor="text2" w:themeTint="80"/>
          <w:sz w:val="24"/>
        </w:rPr>
        <w:t xml:space="preserve"> </w:t>
      </w:r>
    </w:p>
    <w:p w14:paraId="14559813" w14:textId="77777777" w:rsidR="00584A4B" w:rsidRPr="001F63DB" w:rsidRDefault="00584A4B" w:rsidP="00584A4B">
      <w:pPr>
        <w:jc w:val="center"/>
        <w:rPr>
          <w:rFonts w:cs="Arial"/>
          <w:sz w:val="24"/>
        </w:rPr>
      </w:pPr>
    </w:p>
    <w:p w14:paraId="32B7BFCF" w14:textId="77777777" w:rsidR="00584A4B" w:rsidRDefault="00584A4B" w:rsidP="00584A4B">
      <w:pPr>
        <w:jc w:val="center"/>
        <w:rPr>
          <w:b/>
          <w:bCs/>
          <w:sz w:val="36"/>
          <w:szCs w:val="36"/>
          <w:u w:val="single"/>
        </w:rPr>
      </w:pPr>
    </w:p>
    <w:p w14:paraId="4E4636CC" w14:textId="1A4A8C64" w:rsidR="00584A4B" w:rsidRPr="00602763" w:rsidRDefault="00584A4B" w:rsidP="00602763">
      <w:pPr>
        <w:jc w:val="center"/>
        <w:rPr>
          <w:b/>
          <w:bCs/>
          <w:sz w:val="36"/>
          <w:szCs w:val="36"/>
          <w:u w:val="single"/>
        </w:rPr>
      </w:pPr>
      <w:r w:rsidRPr="00602763">
        <w:rPr>
          <w:b/>
          <w:bCs/>
          <w:color w:val="4C94D8" w:themeColor="text2" w:themeTint="80"/>
          <w:sz w:val="36"/>
          <w:szCs w:val="36"/>
          <w:u w:val="single"/>
        </w:rPr>
        <w:t>Job Description</w:t>
      </w:r>
      <w:r w:rsidR="00B407B9" w:rsidRPr="00602763">
        <w:rPr>
          <w:b/>
          <w:bCs/>
          <w:color w:val="4C94D8" w:themeColor="text2" w:themeTint="80"/>
          <w:sz w:val="36"/>
          <w:szCs w:val="36"/>
          <w:u w:val="single"/>
        </w:rPr>
        <w:t xml:space="preserve"> - Site Services Officer</w:t>
      </w:r>
    </w:p>
    <w:p w14:paraId="418A7ADD" w14:textId="77777777" w:rsidR="004750A7" w:rsidRDefault="004750A7" w:rsidP="00375061"/>
    <w:p w14:paraId="64915F48" w14:textId="478BE7E3" w:rsidR="0090099D" w:rsidRPr="006E4D0E" w:rsidRDefault="0090099D" w:rsidP="0090099D">
      <w:pPr>
        <w:pStyle w:val="1bodycopy10pt"/>
        <w:rPr>
          <w:rFonts w:cs="Arial"/>
          <w:bCs/>
          <w:sz w:val="22"/>
          <w:szCs w:val="22"/>
          <w:lang w:val="en-GB"/>
        </w:rPr>
      </w:pPr>
      <w:r w:rsidRPr="00B02D79">
        <w:rPr>
          <w:rFonts w:cs="Arial"/>
          <w:b/>
          <w:sz w:val="22"/>
          <w:szCs w:val="22"/>
          <w:lang w:val="en-GB"/>
        </w:rPr>
        <w:t xml:space="preserve">Job title: </w:t>
      </w:r>
      <w:r w:rsidR="00D321CC" w:rsidRPr="006E4D0E">
        <w:rPr>
          <w:rFonts w:cs="Arial"/>
          <w:bCs/>
          <w:sz w:val="22"/>
          <w:szCs w:val="22"/>
          <w:lang w:val="en-GB"/>
        </w:rPr>
        <w:t>Site Services Officer</w:t>
      </w:r>
    </w:p>
    <w:p w14:paraId="38013BC0" w14:textId="7E0DA0CE" w:rsidR="00CE6705" w:rsidRPr="00B02D79" w:rsidRDefault="00CE6705" w:rsidP="00CE6705">
      <w:pPr>
        <w:pStyle w:val="1bodycopy10pt"/>
        <w:rPr>
          <w:rFonts w:cs="Arial"/>
          <w:sz w:val="22"/>
          <w:szCs w:val="22"/>
        </w:rPr>
      </w:pPr>
      <w:r w:rsidRPr="00B02D79">
        <w:rPr>
          <w:rFonts w:cs="Arial"/>
          <w:b/>
          <w:sz w:val="22"/>
          <w:szCs w:val="22"/>
        </w:rPr>
        <w:t>Salary:</w:t>
      </w:r>
      <w:r w:rsidRPr="00B02D79">
        <w:rPr>
          <w:rFonts w:cs="Arial"/>
          <w:sz w:val="22"/>
          <w:szCs w:val="22"/>
        </w:rPr>
        <w:t xml:space="preserve"> </w:t>
      </w:r>
      <w:r w:rsidR="00AA1A0A">
        <w:rPr>
          <w:rFonts w:cs="Arial"/>
          <w:sz w:val="22"/>
          <w:szCs w:val="22"/>
        </w:rPr>
        <w:t xml:space="preserve">Grade </w:t>
      </w:r>
      <w:r w:rsidR="00D321CC">
        <w:rPr>
          <w:rFonts w:cs="Arial"/>
          <w:sz w:val="22"/>
          <w:szCs w:val="22"/>
        </w:rPr>
        <w:t>4</w:t>
      </w:r>
      <w:r w:rsidR="00AA1A0A">
        <w:rPr>
          <w:rFonts w:cs="Arial"/>
          <w:sz w:val="22"/>
          <w:szCs w:val="22"/>
        </w:rPr>
        <w:t xml:space="preserve">     </w:t>
      </w:r>
    </w:p>
    <w:p w14:paraId="225E127D" w14:textId="6B8A77CA" w:rsidR="00CE6705" w:rsidRDefault="00CE6705" w:rsidP="00CE6705">
      <w:pPr>
        <w:pStyle w:val="1bodycopy10pt"/>
        <w:rPr>
          <w:rFonts w:cs="Arial"/>
          <w:sz w:val="22"/>
          <w:szCs w:val="22"/>
          <w:lang w:val="en-GB"/>
        </w:rPr>
      </w:pPr>
      <w:r w:rsidRPr="00B02D79">
        <w:rPr>
          <w:rFonts w:cs="Arial"/>
          <w:b/>
          <w:sz w:val="22"/>
          <w:szCs w:val="22"/>
        </w:rPr>
        <w:t>Hours:</w:t>
      </w:r>
      <w:r w:rsidRPr="00B02D79">
        <w:rPr>
          <w:rFonts w:cs="Arial"/>
          <w:sz w:val="22"/>
          <w:szCs w:val="22"/>
        </w:rPr>
        <w:t xml:space="preserve"> </w:t>
      </w:r>
      <w:r w:rsidR="00D321CC">
        <w:rPr>
          <w:rFonts w:cs="Arial"/>
          <w:sz w:val="22"/>
          <w:szCs w:val="22"/>
        </w:rPr>
        <w:t xml:space="preserve">15 </w:t>
      </w:r>
      <w:r w:rsidR="00796F1E" w:rsidRPr="00B02D79">
        <w:rPr>
          <w:rFonts w:cs="Arial"/>
          <w:sz w:val="22"/>
          <w:szCs w:val="22"/>
        </w:rPr>
        <w:t>hours per week</w:t>
      </w:r>
      <w:r w:rsidR="00D321CC">
        <w:rPr>
          <w:rFonts w:cs="Arial"/>
          <w:sz w:val="22"/>
          <w:szCs w:val="22"/>
        </w:rPr>
        <w:t xml:space="preserve">. </w:t>
      </w:r>
      <w:r w:rsidR="00950DAD" w:rsidRPr="006E4D0E">
        <w:rPr>
          <w:rFonts w:cs="Arial"/>
          <w:sz w:val="22"/>
          <w:szCs w:val="22"/>
          <w:lang w:val="en-GB"/>
        </w:rPr>
        <w:t>Monday to Friday, 3.00pm – 6.00pm during term time.</w:t>
      </w:r>
    </w:p>
    <w:p w14:paraId="0FE5C15A" w14:textId="66D521D8" w:rsidR="004B4394" w:rsidRDefault="004B4394" w:rsidP="00CE6705">
      <w:pPr>
        <w:pStyle w:val="1bodycopy10pt"/>
        <w:rPr>
          <w:rFonts w:cs="Arial"/>
          <w:sz w:val="22"/>
          <w:szCs w:val="22"/>
          <w:lang w:val="en-GB"/>
        </w:rPr>
      </w:pPr>
      <w:r>
        <w:rPr>
          <w:rFonts w:cs="Arial"/>
          <w:sz w:val="22"/>
          <w:szCs w:val="22"/>
          <w:lang w:val="en-GB"/>
        </w:rPr>
        <w:t>(</w:t>
      </w:r>
      <w:r w:rsidRPr="006E4D0E">
        <w:rPr>
          <w:rFonts w:cs="Arial"/>
          <w:sz w:val="22"/>
          <w:szCs w:val="22"/>
          <w:lang w:val="en-GB"/>
        </w:rPr>
        <w:t>Working hours during school closure periods will vary according to operational requirements and planned maintenance works</w:t>
      </w:r>
      <w:r>
        <w:rPr>
          <w:rFonts w:cs="Arial"/>
          <w:sz w:val="22"/>
          <w:szCs w:val="22"/>
          <w:lang w:val="en-GB"/>
        </w:rPr>
        <w:t>)</w:t>
      </w:r>
    </w:p>
    <w:p w14:paraId="1948B778" w14:textId="564E4C2A" w:rsidR="006E4D0E" w:rsidRPr="006E4D0E" w:rsidRDefault="00CE6705" w:rsidP="006E4D0E">
      <w:pPr>
        <w:pStyle w:val="1bodycopy10pt"/>
        <w:rPr>
          <w:rFonts w:cs="Arial"/>
          <w:sz w:val="22"/>
          <w:szCs w:val="22"/>
          <w:lang w:val="en-GB"/>
        </w:rPr>
      </w:pPr>
      <w:r w:rsidRPr="00B02D79">
        <w:rPr>
          <w:rFonts w:cs="Arial"/>
          <w:b/>
          <w:sz w:val="22"/>
          <w:szCs w:val="22"/>
        </w:rPr>
        <w:t>Contract type:</w:t>
      </w:r>
      <w:r w:rsidRPr="00B02D79">
        <w:rPr>
          <w:rFonts w:cs="Arial"/>
          <w:sz w:val="22"/>
          <w:szCs w:val="22"/>
        </w:rPr>
        <w:t xml:space="preserve"> </w:t>
      </w:r>
      <w:r w:rsidR="00950DAD">
        <w:rPr>
          <w:rFonts w:cs="Arial"/>
          <w:sz w:val="22"/>
          <w:szCs w:val="22"/>
        </w:rPr>
        <w:t xml:space="preserve">Permanent. </w:t>
      </w:r>
      <w:r w:rsidR="006E4D0E">
        <w:rPr>
          <w:rFonts w:cs="Arial"/>
          <w:sz w:val="22"/>
          <w:szCs w:val="22"/>
        </w:rPr>
        <w:t xml:space="preserve">All year round. </w:t>
      </w:r>
    </w:p>
    <w:p w14:paraId="7E69FEBE" w14:textId="0DEFEA4F" w:rsidR="00CE6705" w:rsidRDefault="00F367D9" w:rsidP="006E4D0E">
      <w:pPr>
        <w:ind w:right="38"/>
        <w:rPr>
          <w:rFonts w:cs="Arial"/>
          <w:sz w:val="22"/>
          <w:szCs w:val="22"/>
        </w:rPr>
      </w:pPr>
      <w:r w:rsidRPr="00B02D79">
        <w:rPr>
          <w:rFonts w:cs="Arial"/>
          <w:b/>
          <w:bCs/>
          <w:sz w:val="22"/>
          <w:szCs w:val="22"/>
        </w:rPr>
        <w:t xml:space="preserve">Responsible to: </w:t>
      </w:r>
      <w:r w:rsidR="006E4D0E">
        <w:rPr>
          <w:rFonts w:cs="Arial"/>
          <w:sz w:val="22"/>
          <w:szCs w:val="22"/>
        </w:rPr>
        <w:t>Facilities Manager</w:t>
      </w:r>
    </w:p>
    <w:p w14:paraId="5390F69E" w14:textId="77777777" w:rsidR="007E64B7" w:rsidRDefault="007E64B7" w:rsidP="006E4D0E">
      <w:pPr>
        <w:ind w:right="38"/>
        <w:rPr>
          <w:rFonts w:cs="Arial"/>
          <w:sz w:val="22"/>
          <w:szCs w:val="22"/>
        </w:rPr>
      </w:pPr>
    </w:p>
    <w:p w14:paraId="4D8FDBA1" w14:textId="77777777" w:rsidR="007E64B7" w:rsidRPr="007E64B7" w:rsidRDefault="007E64B7" w:rsidP="007E64B7">
      <w:pPr>
        <w:ind w:right="38"/>
        <w:rPr>
          <w:rFonts w:cs="Arial"/>
          <w:b/>
          <w:bCs/>
          <w:sz w:val="22"/>
          <w:szCs w:val="22"/>
          <w:lang w:val="en-GB"/>
        </w:rPr>
      </w:pPr>
      <w:r w:rsidRPr="007E64B7">
        <w:rPr>
          <w:rFonts w:cs="Arial"/>
          <w:b/>
          <w:bCs/>
          <w:sz w:val="22"/>
          <w:szCs w:val="22"/>
          <w:lang w:val="en-GB"/>
        </w:rPr>
        <w:t>Job Purpose</w:t>
      </w:r>
    </w:p>
    <w:p w14:paraId="22E98446" w14:textId="77777777" w:rsidR="007E64B7" w:rsidRPr="007E64B7" w:rsidRDefault="007E64B7" w:rsidP="007E64B7">
      <w:pPr>
        <w:ind w:right="38"/>
        <w:rPr>
          <w:rFonts w:cs="Arial"/>
          <w:sz w:val="22"/>
          <w:szCs w:val="22"/>
          <w:lang w:val="en-GB"/>
        </w:rPr>
      </w:pPr>
      <w:r w:rsidRPr="007E64B7">
        <w:rPr>
          <w:rFonts w:cs="Arial"/>
          <w:sz w:val="22"/>
          <w:szCs w:val="22"/>
          <w:lang w:val="en-GB"/>
        </w:rPr>
        <w:t>To support the Facilities Manager in ensuring that St Christopher Primary School provides a safe, secure, clean and well-maintained environment for pupils, staff and visitors.</w:t>
      </w:r>
    </w:p>
    <w:p w14:paraId="738425E0" w14:textId="77777777" w:rsidR="007E64B7" w:rsidRPr="007E64B7" w:rsidRDefault="007E64B7" w:rsidP="007E64B7">
      <w:pPr>
        <w:ind w:right="38"/>
        <w:rPr>
          <w:rFonts w:cs="Arial"/>
          <w:sz w:val="22"/>
          <w:szCs w:val="22"/>
          <w:lang w:val="en-GB"/>
        </w:rPr>
      </w:pPr>
      <w:r w:rsidRPr="007E64B7">
        <w:rPr>
          <w:rFonts w:cs="Arial"/>
          <w:sz w:val="22"/>
          <w:szCs w:val="22"/>
          <w:lang w:val="en-GB"/>
        </w:rPr>
        <w:t>The Site Services Officer is an operational role, undertaking delegated site security, maintenance, janitorial, cleaning and health and safety duties. The postholder will work independently during their contracted hours whilst operating under the direction of the Facilities Manager, who retains overall responsibility for premises management, statutory compliance, contractor management, budget management and strategic planning.</w:t>
      </w:r>
    </w:p>
    <w:p w14:paraId="2FAE0846" w14:textId="77777777" w:rsidR="007E64B7" w:rsidRPr="007E64B7" w:rsidRDefault="007E64B7" w:rsidP="007E64B7">
      <w:pPr>
        <w:ind w:right="38"/>
        <w:rPr>
          <w:rFonts w:cs="Arial"/>
          <w:sz w:val="22"/>
          <w:szCs w:val="22"/>
          <w:lang w:val="en-GB"/>
        </w:rPr>
      </w:pPr>
      <w:r w:rsidRPr="007E64B7">
        <w:rPr>
          <w:rFonts w:cs="Arial"/>
          <w:sz w:val="22"/>
          <w:szCs w:val="22"/>
          <w:lang w:val="en-GB"/>
        </w:rPr>
        <w:t xml:space="preserve">The postholder will undertake duties appropriate to their contracted hours. Whilst all duties listed fall within the scope of the role, work will be allocated according to operational </w:t>
      </w:r>
      <w:proofErr w:type="gramStart"/>
      <w:r w:rsidRPr="007E64B7">
        <w:rPr>
          <w:rFonts w:cs="Arial"/>
          <w:sz w:val="22"/>
          <w:szCs w:val="22"/>
          <w:lang w:val="en-GB"/>
        </w:rPr>
        <w:t>priorities</w:t>
      </w:r>
      <w:proofErr w:type="gramEnd"/>
      <w:r w:rsidRPr="007E64B7">
        <w:rPr>
          <w:rFonts w:cs="Arial"/>
          <w:sz w:val="22"/>
          <w:szCs w:val="22"/>
          <w:lang w:val="en-GB"/>
        </w:rPr>
        <w:t xml:space="preserve"> and not all duties will be undertaken every day or week.</w:t>
      </w:r>
    </w:p>
    <w:p w14:paraId="42802FAF" w14:textId="06017535" w:rsidR="007E64B7" w:rsidRPr="007E64B7" w:rsidRDefault="007E64B7" w:rsidP="007E64B7">
      <w:pPr>
        <w:ind w:right="38"/>
        <w:rPr>
          <w:rFonts w:cs="Arial"/>
          <w:sz w:val="22"/>
          <w:szCs w:val="22"/>
          <w:lang w:val="en-GB"/>
        </w:rPr>
      </w:pPr>
    </w:p>
    <w:p w14:paraId="4AB226A3" w14:textId="7B42806A" w:rsidR="007E64B7" w:rsidRDefault="007E64B7" w:rsidP="007E64B7">
      <w:pPr>
        <w:ind w:right="38"/>
        <w:rPr>
          <w:rFonts w:cs="Arial"/>
          <w:b/>
          <w:bCs/>
          <w:sz w:val="22"/>
          <w:szCs w:val="22"/>
          <w:lang w:val="en-GB"/>
        </w:rPr>
      </w:pPr>
      <w:r w:rsidRPr="007E64B7">
        <w:rPr>
          <w:rFonts w:cs="Arial"/>
          <w:b/>
          <w:bCs/>
          <w:sz w:val="22"/>
          <w:szCs w:val="22"/>
          <w:lang w:val="en-GB"/>
        </w:rPr>
        <w:t>Main Duties and Responsibilities</w:t>
      </w:r>
      <w:r w:rsidR="00BB77B9">
        <w:rPr>
          <w:rFonts w:cs="Arial"/>
          <w:b/>
          <w:bCs/>
          <w:sz w:val="22"/>
          <w:szCs w:val="22"/>
          <w:lang w:val="en-GB"/>
        </w:rPr>
        <w:t>:</w:t>
      </w:r>
    </w:p>
    <w:p w14:paraId="2F8121CB" w14:textId="77777777" w:rsidR="007E64B7" w:rsidRPr="007E64B7" w:rsidRDefault="007E64B7" w:rsidP="007E64B7">
      <w:pPr>
        <w:ind w:right="38"/>
        <w:rPr>
          <w:rFonts w:cs="Arial"/>
          <w:b/>
          <w:bCs/>
          <w:sz w:val="22"/>
          <w:szCs w:val="22"/>
          <w:lang w:val="en-GB"/>
        </w:rPr>
      </w:pPr>
      <w:r w:rsidRPr="007E64B7">
        <w:rPr>
          <w:rFonts w:cs="Arial"/>
          <w:b/>
          <w:bCs/>
          <w:sz w:val="22"/>
          <w:szCs w:val="22"/>
          <w:lang w:val="en-GB"/>
        </w:rPr>
        <w:t>Security and Site Access</w:t>
      </w:r>
    </w:p>
    <w:p w14:paraId="07FA35C7" w14:textId="77777777" w:rsidR="007E64B7" w:rsidRPr="007E64B7" w:rsidRDefault="007E64B7" w:rsidP="008325B2">
      <w:pPr>
        <w:numPr>
          <w:ilvl w:val="0"/>
          <w:numId w:val="10"/>
        </w:numPr>
        <w:ind w:right="38"/>
        <w:rPr>
          <w:rFonts w:cs="Arial"/>
          <w:sz w:val="22"/>
          <w:szCs w:val="22"/>
          <w:lang w:val="en-GB"/>
        </w:rPr>
      </w:pPr>
      <w:r w:rsidRPr="007E64B7">
        <w:rPr>
          <w:rFonts w:cs="Arial"/>
          <w:sz w:val="22"/>
          <w:szCs w:val="22"/>
          <w:lang w:val="en-GB"/>
        </w:rPr>
        <w:t>Be an appointed key holder for the school.</w:t>
      </w:r>
    </w:p>
    <w:p w14:paraId="24EDBC48" w14:textId="77777777" w:rsidR="007E64B7" w:rsidRPr="007E64B7" w:rsidRDefault="007E64B7" w:rsidP="008325B2">
      <w:pPr>
        <w:numPr>
          <w:ilvl w:val="0"/>
          <w:numId w:val="10"/>
        </w:numPr>
        <w:ind w:right="38"/>
        <w:rPr>
          <w:rFonts w:cs="Arial"/>
          <w:sz w:val="22"/>
          <w:szCs w:val="22"/>
          <w:lang w:val="en-GB"/>
        </w:rPr>
      </w:pPr>
      <w:r w:rsidRPr="007E64B7">
        <w:rPr>
          <w:rFonts w:cs="Arial"/>
          <w:sz w:val="22"/>
          <w:szCs w:val="22"/>
          <w:lang w:val="en-GB"/>
        </w:rPr>
        <w:t>Open and secure the school buildings and grounds as directed.</w:t>
      </w:r>
    </w:p>
    <w:p w14:paraId="4F5CD758" w14:textId="77777777" w:rsidR="007E64B7" w:rsidRPr="007E64B7" w:rsidRDefault="007E64B7" w:rsidP="008325B2">
      <w:pPr>
        <w:numPr>
          <w:ilvl w:val="0"/>
          <w:numId w:val="10"/>
        </w:numPr>
        <w:ind w:right="38"/>
        <w:rPr>
          <w:rFonts w:cs="Arial"/>
          <w:sz w:val="22"/>
          <w:szCs w:val="22"/>
          <w:lang w:val="en-GB"/>
        </w:rPr>
      </w:pPr>
      <w:r w:rsidRPr="007E64B7">
        <w:rPr>
          <w:rFonts w:cs="Arial"/>
          <w:sz w:val="22"/>
          <w:szCs w:val="22"/>
          <w:lang w:val="en-GB"/>
        </w:rPr>
        <w:t>Operate the school's security and alarm systems.</w:t>
      </w:r>
    </w:p>
    <w:p w14:paraId="14BF2910" w14:textId="77777777" w:rsidR="007E64B7" w:rsidRPr="007E64B7" w:rsidRDefault="007E64B7" w:rsidP="008325B2">
      <w:pPr>
        <w:numPr>
          <w:ilvl w:val="0"/>
          <w:numId w:val="10"/>
        </w:numPr>
        <w:ind w:right="38"/>
        <w:rPr>
          <w:rFonts w:cs="Arial"/>
          <w:sz w:val="22"/>
          <w:szCs w:val="22"/>
          <w:lang w:val="en-GB"/>
        </w:rPr>
      </w:pPr>
      <w:r w:rsidRPr="007E64B7">
        <w:rPr>
          <w:rFonts w:cs="Arial"/>
          <w:sz w:val="22"/>
          <w:szCs w:val="22"/>
          <w:lang w:val="en-GB"/>
        </w:rPr>
        <w:t>Undertake daily visual inspections of the site, reporting or rectifying minor hazards where appropriate.</w:t>
      </w:r>
    </w:p>
    <w:p w14:paraId="049710E0" w14:textId="77777777" w:rsidR="007E64B7" w:rsidRPr="007E64B7" w:rsidRDefault="007E64B7" w:rsidP="008325B2">
      <w:pPr>
        <w:numPr>
          <w:ilvl w:val="0"/>
          <w:numId w:val="10"/>
        </w:numPr>
        <w:ind w:right="38"/>
        <w:rPr>
          <w:rFonts w:cs="Arial"/>
          <w:sz w:val="22"/>
          <w:szCs w:val="22"/>
          <w:lang w:val="en-GB"/>
        </w:rPr>
      </w:pPr>
      <w:r w:rsidRPr="007E64B7">
        <w:rPr>
          <w:rFonts w:cs="Arial"/>
          <w:sz w:val="22"/>
          <w:szCs w:val="22"/>
          <w:lang w:val="en-GB"/>
        </w:rPr>
        <w:t>Monitor the security of the premises and report concerns promptly.</w:t>
      </w:r>
    </w:p>
    <w:p w14:paraId="326F0E7C" w14:textId="77777777" w:rsidR="007E64B7" w:rsidRPr="007E64B7" w:rsidRDefault="007E64B7" w:rsidP="008325B2">
      <w:pPr>
        <w:numPr>
          <w:ilvl w:val="0"/>
          <w:numId w:val="10"/>
        </w:numPr>
        <w:ind w:right="38"/>
        <w:rPr>
          <w:rFonts w:cs="Arial"/>
          <w:sz w:val="22"/>
          <w:szCs w:val="22"/>
          <w:lang w:val="en-GB"/>
        </w:rPr>
      </w:pPr>
      <w:r w:rsidRPr="007E64B7">
        <w:rPr>
          <w:rFonts w:cs="Arial"/>
          <w:sz w:val="22"/>
          <w:szCs w:val="22"/>
          <w:lang w:val="en-GB"/>
        </w:rPr>
        <w:t>Assist with maintaining safe access during adverse weather, including clearing snow and ice and spreading grit.</w:t>
      </w:r>
    </w:p>
    <w:p w14:paraId="698B6BDC" w14:textId="686860F2" w:rsidR="007E64B7" w:rsidRDefault="007E64B7" w:rsidP="007E64B7">
      <w:pPr>
        <w:ind w:right="38"/>
        <w:rPr>
          <w:rFonts w:cs="Arial"/>
          <w:sz w:val="22"/>
          <w:szCs w:val="22"/>
          <w:lang w:val="en-GB"/>
        </w:rPr>
      </w:pPr>
    </w:p>
    <w:p w14:paraId="0261F42E" w14:textId="77777777" w:rsidR="005761EF" w:rsidRPr="007E64B7" w:rsidRDefault="005761EF" w:rsidP="007E64B7">
      <w:pPr>
        <w:ind w:right="38"/>
        <w:rPr>
          <w:rFonts w:cs="Arial"/>
          <w:sz w:val="22"/>
          <w:szCs w:val="22"/>
          <w:lang w:val="en-GB"/>
        </w:rPr>
      </w:pPr>
    </w:p>
    <w:p w14:paraId="318B55D9" w14:textId="77777777" w:rsidR="00B407B9" w:rsidRDefault="00B407B9" w:rsidP="007E64B7">
      <w:pPr>
        <w:ind w:right="38"/>
        <w:rPr>
          <w:rFonts w:cs="Arial"/>
          <w:b/>
          <w:bCs/>
          <w:sz w:val="22"/>
          <w:szCs w:val="22"/>
          <w:lang w:val="en-GB"/>
        </w:rPr>
      </w:pPr>
    </w:p>
    <w:p w14:paraId="24B5B555" w14:textId="38F88822" w:rsidR="007E64B7" w:rsidRPr="007E64B7" w:rsidRDefault="007E64B7" w:rsidP="007E64B7">
      <w:pPr>
        <w:ind w:right="38"/>
        <w:rPr>
          <w:rFonts w:cs="Arial"/>
          <w:b/>
          <w:bCs/>
          <w:sz w:val="22"/>
          <w:szCs w:val="22"/>
          <w:lang w:val="en-GB"/>
        </w:rPr>
      </w:pPr>
      <w:r w:rsidRPr="007E64B7">
        <w:rPr>
          <w:rFonts w:cs="Arial"/>
          <w:b/>
          <w:bCs/>
          <w:sz w:val="22"/>
          <w:szCs w:val="22"/>
          <w:lang w:val="en-GB"/>
        </w:rPr>
        <w:lastRenderedPageBreak/>
        <w:t>Health and Safety</w:t>
      </w:r>
    </w:p>
    <w:p w14:paraId="69FA529F" w14:textId="77777777" w:rsidR="007E64B7" w:rsidRPr="007E64B7" w:rsidRDefault="007E64B7" w:rsidP="008325B2">
      <w:pPr>
        <w:numPr>
          <w:ilvl w:val="0"/>
          <w:numId w:val="11"/>
        </w:numPr>
        <w:ind w:right="38"/>
        <w:rPr>
          <w:rFonts w:cs="Arial"/>
          <w:sz w:val="22"/>
          <w:szCs w:val="22"/>
          <w:lang w:val="en-GB"/>
        </w:rPr>
      </w:pPr>
      <w:r w:rsidRPr="007E64B7">
        <w:rPr>
          <w:rFonts w:cs="Arial"/>
          <w:sz w:val="22"/>
          <w:szCs w:val="22"/>
          <w:lang w:val="en-GB"/>
        </w:rPr>
        <w:t>Carry out delegated routine compliance checks including water hygiene, emergency lighting, fire doors and meter readings.</w:t>
      </w:r>
    </w:p>
    <w:p w14:paraId="4340884F" w14:textId="77777777" w:rsidR="007E64B7" w:rsidRPr="007E64B7" w:rsidRDefault="007E64B7" w:rsidP="008325B2">
      <w:pPr>
        <w:numPr>
          <w:ilvl w:val="0"/>
          <w:numId w:val="11"/>
        </w:numPr>
        <w:ind w:right="38"/>
        <w:rPr>
          <w:rFonts w:cs="Arial"/>
          <w:sz w:val="22"/>
          <w:szCs w:val="22"/>
          <w:lang w:val="en-GB"/>
        </w:rPr>
      </w:pPr>
      <w:r w:rsidRPr="007E64B7">
        <w:rPr>
          <w:rFonts w:cs="Arial"/>
          <w:sz w:val="22"/>
          <w:szCs w:val="22"/>
          <w:lang w:val="en-GB"/>
        </w:rPr>
        <w:t>Maintain accurate records of delegated checks.</w:t>
      </w:r>
    </w:p>
    <w:p w14:paraId="1DBA23C8" w14:textId="77777777" w:rsidR="007E64B7" w:rsidRPr="007E64B7" w:rsidRDefault="007E64B7" w:rsidP="008325B2">
      <w:pPr>
        <w:numPr>
          <w:ilvl w:val="0"/>
          <w:numId w:val="11"/>
        </w:numPr>
        <w:ind w:right="38"/>
        <w:rPr>
          <w:rFonts w:cs="Arial"/>
          <w:sz w:val="22"/>
          <w:szCs w:val="22"/>
          <w:lang w:val="en-GB"/>
        </w:rPr>
      </w:pPr>
      <w:r w:rsidRPr="007E64B7">
        <w:rPr>
          <w:rFonts w:cs="Arial"/>
          <w:sz w:val="22"/>
          <w:szCs w:val="22"/>
          <w:lang w:val="en-GB"/>
        </w:rPr>
        <w:t>Report defects and health and safety concerns promptly to the Facilities Manager.</w:t>
      </w:r>
    </w:p>
    <w:p w14:paraId="08FB6469" w14:textId="77777777" w:rsidR="007E64B7" w:rsidRPr="007E64B7" w:rsidRDefault="007E64B7" w:rsidP="008325B2">
      <w:pPr>
        <w:numPr>
          <w:ilvl w:val="0"/>
          <w:numId w:val="11"/>
        </w:numPr>
        <w:ind w:right="38"/>
        <w:rPr>
          <w:rFonts w:cs="Arial"/>
          <w:sz w:val="22"/>
          <w:szCs w:val="22"/>
          <w:lang w:val="en-GB"/>
        </w:rPr>
      </w:pPr>
      <w:r w:rsidRPr="007E64B7">
        <w:rPr>
          <w:rFonts w:cs="Arial"/>
          <w:sz w:val="22"/>
          <w:szCs w:val="22"/>
          <w:lang w:val="en-GB"/>
        </w:rPr>
        <w:t>Assist with routine health and safety inspections.</w:t>
      </w:r>
    </w:p>
    <w:p w14:paraId="2F47BED4" w14:textId="075C1206" w:rsidR="007E64B7" w:rsidRPr="007E64B7" w:rsidRDefault="007E64B7" w:rsidP="007E64B7">
      <w:pPr>
        <w:ind w:right="38"/>
        <w:rPr>
          <w:rFonts w:cs="Arial"/>
          <w:sz w:val="22"/>
          <w:szCs w:val="22"/>
          <w:lang w:val="en-GB"/>
        </w:rPr>
      </w:pPr>
    </w:p>
    <w:p w14:paraId="6E7084B5" w14:textId="77777777" w:rsidR="007E64B7" w:rsidRPr="007E64B7" w:rsidRDefault="007E64B7" w:rsidP="007E64B7">
      <w:pPr>
        <w:ind w:right="38"/>
        <w:rPr>
          <w:rFonts w:cs="Arial"/>
          <w:b/>
          <w:bCs/>
          <w:sz w:val="22"/>
          <w:szCs w:val="22"/>
          <w:lang w:val="en-GB"/>
        </w:rPr>
      </w:pPr>
      <w:r w:rsidRPr="007E64B7">
        <w:rPr>
          <w:rFonts w:cs="Arial"/>
          <w:b/>
          <w:bCs/>
          <w:sz w:val="22"/>
          <w:szCs w:val="22"/>
          <w:lang w:val="en-GB"/>
        </w:rPr>
        <w:t>Site Maintenance</w:t>
      </w:r>
    </w:p>
    <w:p w14:paraId="6DA00EB5" w14:textId="77777777" w:rsidR="007E64B7" w:rsidRPr="007E64B7" w:rsidRDefault="007E64B7" w:rsidP="007E64B7">
      <w:pPr>
        <w:ind w:right="38"/>
        <w:rPr>
          <w:rFonts w:cs="Arial"/>
          <w:sz w:val="22"/>
          <w:szCs w:val="22"/>
          <w:lang w:val="en-GB"/>
        </w:rPr>
      </w:pPr>
      <w:r w:rsidRPr="007E64B7">
        <w:rPr>
          <w:rFonts w:cs="Arial"/>
          <w:sz w:val="22"/>
          <w:szCs w:val="22"/>
          <w:lang w:val="en-GB"/>
        </w:rPr>
        <w:t>Carry out minor maintenance including:</w:t>
      </w:r>
    </w:p>
    <w:p w14:paraId="306138CE"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Basic carpentry repairs.</w:t>
      </w:r>
    </w:p>
    <w:p w14:paraId="1CCD04D7"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Basic plumbing repairs (excluding specialist works).</w:t>
      </w:r>
    </w:p>
    <w:p w14:paraId="003F62F5"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Replacing light bulbs, tubes and fuses (excluding work on mains electrical systems).</w:t>
      </w:r>
    </w:p>
    <w:p w14:paraId="1AC402FC"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Minor decorating and touch-up painting.</w:t>
      </w:r>
    </w:p>
    <w:p w14:paraId="6CB336F1"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Minor repairs to furniture, fixtures and fittings.</w:t>
      </w:r>
    </w:p>
    <w:p w14:paraId="324FA906"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Minor repairs to fencing, gates and external areas.</w:t>
      </w:r>
    </w:p>
    <w:p w14:paraId="35140D31"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Clearing low-level gutters, drains and downpipes.</w:t>
      </w:r>
    </w:p>
    <w:p w14:paraId="5D4AEB9D"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Assembly of furniture.</w:t>
      </w:r>
    </w:p>
    <w:p w14:paraId="1E3DC592" w14:textId="77777777" w:rsidR="007E64B7" w:rsidRPr="007E64B7" w:rsidRDefault="007E64B7" w:rsidP="008325B2">
      <w:pPr>
        <w:numPr>
          <w:ilvl w:val="0"/>
          <w:numId w:val="12"/>
        </w:numPr>
        <w:ind w:right="38"/>
        <w:rPr>
          <w:rFonts w:cs="Arial"/>
          <w:sz w:val="22"/>
          <w:szCs w:val="22"/>
          <w:lang w:val="en-GB"/>
        </w:rPr>
      </w:pPr>
      <w:r w:rsidRPr="007E64B7">
        <w:rPr>
          <w:rFonts w:cs="Arial"/>
          <w:sz w:val="22"/>
          <w:szCs w:val="22"/>
          <w:lang w:val="en-GB"/>
        </w:rPr>
        <w:t>Other general handyperson duties appropriate to the role.</w:t>
      </w:r>
    </w:p>
    <w:p w14:paraId="42D13C38" w14:textId="77777777" w:rsidR="007E64B7" w:rsidRPr="007E64B7" w:rsidRDefault="007E64B7" w:rsidP="007E64B7">
      <w:pPr>
        <w:ind w:right="38"/>
        <w:rPr>
          <w:rFonts w:cs="Arial"/>
          <w:sz w:val="22"/>
          <w:szCs w:val="22"/>
          <w:lang w:val="en-GB"/>
        </w:rPr>
      </w:pPr>
      <w:r w:rsidRPr="007E64B7">
        <w:rPr>
          <w:rFonts w:cs="Arial"/>
          <w:sz w:val="22"/>
          <w:szCs w:val="22"/>
          <w:lang w:val="en-GB"/>
        </w:rPr>
        <w:t>Report repairs requiring specialist contractors to the Facilities Manager.</w:t>
      </w:r>
    </w:p>
    <w:p w14:paraId="70000370" w14:textId="722C33C3" w:rsidR="007E64B7" w:rsidRPr="007E64B7" w:rsidRDefault="007E64B7" w:rsidP="007E64B7">
      <w:pPr>
        <w:ind w:right="38"/>
        <w:rPr>
          <w:rFonts w:cs="Arial"/>
          <w:sz w:val="22"/>
          <w:szCs w:val="22"/>
          <w:lang w:val="en-GB"/>
        </w:rPr>
      </w:pPr>
    </w:p>
    <w:p w14:paraId="4B90CA63" w14:textId="77777777" w:rsidR="007E64B7" w:rsidRPr="007E64B7" w:rsidRDefault="007E64B7" w:rsidP="007E64B7">
      <w:pPr>
        <w:ind w:right="38"/>
        <w:rPr>
          <w:rFonts w:cs="Arial"/>
          <w:b/>
          <w:bCs/>
          <w:sz w:val="22"/>
          <w:szCs w:val="22"/>
          <w:lang w:val="en-GB"/>
        </w:rPr>
      </w:pPr>
      <w:r w:rsidRPr="007E64B7">
        <w:rPr>
          <w:rFonts w:cs="Arial"/>
          <w:b/>
          <w:bCs/>
          <w:sz w:val="22"/>
          <w:szCs w:val="22"/>
          <w:lang w:val="en-GB"/>
        </w:rPr>
        <w:t>Janitorial Duties</w:t>
      </w:r>
    </w:p>
    <w:p w14:paraId="0CB1049F" w14:textId="77777777" w:rsidR="007E64B7" w:rsidRPr="007E64B7" w:rsidRDefault="007E64B7" w:rsidP="008325B2">
      <w:pPr>
        <w:numPr>
          <w:ilvl w:val="0"/>
          <w:numId w:val="13"/>
        </w:numPr>
        <w:ind w:right="38"/>
        <w:rPr>
          <w:rFonts w:cs="Arial"/>
          <w:sz w:val="22"/>
          <w:szCs w:val="22"/>
          <w:lang w:val="en-GB"/>
        </w:rPr>
      </w:pPr>
      <w:r w:rsidRPr="007E64B7">
        <w:rPr>
          <w:rFonts w:cs="Arial"/>
          <w:sz w:val="22"/>
          <w:szCs w:val="22"/>
          <w:lang w:val="en-GB"/>
        </w:rPr>
        <w:t>Maintain agreed external areas free from litter and debris.</w:t>
      </w:r>
    </w:p>
    <w:p w14:paraId="7E0AF444" w14:textId="77777777" w:rsidR="007E64B7" w:rsidRPr="007E64B7" w:rsidRDefault="007E64B7" w:rsidP="008325B2">
      <w:pPr>
        <w:numPr>
          <w:ilvl w:val="0"/>
          <w:numId w:val="13"/>
        </w:numPr>
        <w:ind w:right="38"/>
        <w:rPr>
          <w:rFonts w:cs="Arial"/>
          <w:sz w:val="22"/>
          <w:szCs w:val="22"/>
          <w:lang w:val="en-GB"/>
        </w:rPr>
      </w:pPr>
      <w:r w:rsidRPr="007E64B7">
        <w:rPr>
          <w:rFonts w:cs="Arial"/>
          <w:sz w:val="22"/>
          <w:szCs w:val="22"/>
          <w:lang w:val="en-GB"/>
        </w:rPr>
        <w:t>Empty external bins.</w:t>
      </w:r>
    </w:p>
    <w:p w14:paraId="0549D0DD" w14:textId="77777777" w:rsidR="007E64B7" w:rsidRPr="007E64B7" w:rsidRDefault="007E64B7" w:rsidP="008325B2">
      <w:pPr>
        <w:numPr>
          <w:ilvl w:val="0"/>
          <w:numId w:val="13"/>
        </w:numPr>
        <w:ind w:right="38"/>
        <w:rPr>
          <w:rFonts w:cs="Arial"/>
          <w:sz w:val="22"/>
          <w:szCs w:val="22"/>
          <w:lang w:val="en-GB"/>
        </w:rPr>
      </w:pPr>
      <w:r w:rsidRPr="007E64B7">
        <w:rPr>
          <w:rFonts w:cs="Arial"/>
          <w:sz w:val="22"/>
          <w:szCs w:val="22"/>
          <w:lang w:val="en-GB"/>
        </w:rPr>
        <w:t>Receive deliveries and distribute materials.</w:t>
      </w:r>
    </w:p>
    <w:p w14:paraId="7BDE6102" w14:textId="77777777" w:rsidR="007E64B7" w:rsidRPr="007E64B7" w:rsidRDefault="007E64B7" w:rsidP="008325B2">
      <w:pPr>
        <w:numPr>
          <w:ilvl w:val="0"/>
          <w:numId w:val="13"/>
        </w:numPr>
        <w:ind w:right="38"/>
        <w:rPr>
          <w:rFonts w:cs="Arial"/>
          <w:sz w:val="22"/>
          <w:szCs w:val="22"/>
          <w:lang w:val="en-GB"/>
        </w:rPr>
      </w:pPr>
      <w:r w:rsidRPr="007E64B7">
        <w:rPr>
          <w:rFonts w:cs="Arial"/>
          <w:sz w:val="22"/>
          <w:szCs w:val="22"/>
          <w:lang w:val="en-GB"/>
        </w:rPr>
        <w:t>Move furniture and equipment.</w:t>
      </w:r>
    </w:p>
    <w:p w14:paraId="1D3C88CF" w14:textId="77777777" w:rsidR="007E64B7" w:rsidRPr="007E64B7" w:rsidRDefault="007E64B7" w:rsidP="008325B2">
      <w:pPr>
        <w:numPr>
          <w:ilvl w:val="0"/>
          <w:numId w:val="13"/>
        </w:numPr>
        <w:ind w:right="38"/>
        <w:rPr>
          <w:rFonts w:cs="Arial"/>
          <w:sz w:val="22"/>
          <w:szCs w:val="22"/>
          <w:lang w:val="en-GB"/>
        </w:rPr>
      </w:pPr>
      <w:r w:rsidRPr="007E64B7">
        <w:rPr>
          <w:rFonts w:cs="Arial"/>
          <w:sz w:val="22"/>
          <w:szCs w:val="22"/>
          <w:lang w:val="en-GB"/>
        </w:rPr>
        <w:t>Support the monitoring of heating and hot water systems, reporting faults promptly.</w:t>
      </w:r>
    </w:p>
    <w:p w14:paraId="36592313" w14:textId="77777777" w:rsidR="007E64B7" w:rsidRPr="007E64B7" w:rsidRDefault="007E64B7" w:rsidP="008325B2">
      <w:pPr>
        <w:numPr>
          <w:ilvl w:val="0"/>
          <w:numId w:val="13"/>
        </w:numPr>
        <w:ind w:right="38"/>
        <w:rPr>
          <w:rFonts w:cs="Arial"/>
          <w:sz w:val="22"/>
          <w:szCs w:val="22"/>
          <w:lang w:val="en-GB"/>
        </w:rPr>
      </w:pPr>
      <w:r w:rsidRPr="007E64B7">
        <w:rPr>
          <w:rFonts w:cs="Arial"/>
          <w:sz w:val="22"/>
          <w:szCs w:val="22"/>
          <w:lang w:val="en-GB"/>
        </w:rPr>
        <w:t>Maintain site equipment, tools and storage areas in a clean, tidy and safe condition.</w:t>
      </w:r>
    </w:p>
    <w:p w14:paraId="14A35A62" w14:textId="24CAB9E6" w:rsidR="007E64B7" w:rsidRPr="007E64B7" w:rsidRDefault="007E64B7" w:rsidP="007E64B7">
      <w:pPr>
        <w:ind w:right="38"/>
        <w:rPr>
          <w:rFonts w:cs="Arial"/>
          <w:sz w:val="22"/>
          <w:szCs w:val="22"/>
          <w:lang w:val="en-GB"/>
        </w:rPr>
      </w:pPr>
    </w:p>
    <w:p w14:paraId="59CF2A35" w14:textId="77777777" w:rsidR="007E64B7" w:rsidRPr="007E64B7" w:rsidRDefault="007E64B7" w:rsidP="007E64B7">
      <w:pPr>
        <w:ind w:right="38"/>
        <w:rPr>
          <w:rFonts w:cs="Arial"/>
          <w:b/>
          <w:bCs/>
          <w:sz w:val="22"/>
          <w:szCs w:val="22"/>
          <w:lang w:val="en-GB"/>
        </w:rPr>
      </w:pPr>
      <w:r w:rsidRPr="007E64B7">
        <w:rPr>
          <w:rFonts w:cs="Arial"/>
          <w:b/>
          <w:bCs/>
          <w:sz w:val="22"/>
          <w:szCs w:val="22"/>
          <w:lang w:val="en-GB"/>
        </w:rPr>
        <w:t>Cleaning Support</w:t>
      </w:r>
    </w:p>
    <w:p w14:paraId="7B930D77" w14:textId="77777777" w:rsidR="007E64B7" w:rsidRPr="007E64B7" w:rsidRDefault="007E64B7" w:rsidP="008325B2">
      <w:pPr>
        <w:numPr>
          <w:ilvl w:val="0"/>
          <w:numId w:val="14"/>
        </w:numPr>
        <w:ind w:right="38"/>
        <w:rPr>
          <w:rFonts w:cs="Arial"/>
          <w:sz w:val="22"/>
          <w:szCs w:val="22"/>
          <w:lang w:val="en-GB"/>
        </w:rPr>
      </w:pPr>
      <w:r w:rsidRPr="007E64B7">
        <w:rPr>
          <w:rFonts w:cs="Arial"/>
          <w:sz w:val="22"/>
          <w:szCs w:val="22"/>
          <w:lang w:val="en-GB"/>
        </w:rPr>
        <w:t>Undertake cleaning duties as directed.</w:t>
      </w:r>
    </w:p>
    <w:p w14:paraId="537882BE" w14:textId="77777777" w:rsidR="007E64B7" w:rsidRPr="007E64B7" w:rsidRDefault="007E64B7" w:rsidP="008325B2">
      <w:pPr>
        <w:numPr>
          <w:ilvl w:val="0"/>
          <w:numId w:val="14"/>
        </w:numPr>
        <w:ind w:right="38"/>
        <w:rPr>
          <w:rFonts w:cs="Arial"/>
          <w:sz w:val="22"/>
          <w:szCs w:val="22"/>
          <w:lang w:val="en-GB"/>
        </w:rPr>
      </w:pPr>
      <w:r w:rsidRPr="007E64B7">
        <w:rPr>
          <w:rFonts w:cs="Arial"/>
          <w:sz w:val="22"/>
          <w:szCs w:val="22"/>
          <w:lang w:val="en-GB"/>
        </w:rPr>
        <w:t>Provide cover for cleaning staff during periods of absence or operational need.</w:t>
      </w:r>
    </w:p>
    <w:p w14:paraId="513C9E3F" w14:textId="77777777" w:rsidR="007E64B7" w:rsidRPr="007E64B7" w:rsidRDefault="007E64B7" w:rsidP="008325B2">
      <w:pPr>
        <w:numPr>
          <w:ilvl w:val="0"/>
          <w:numId w:val="14"/>
        </w:numPr>
        <w:ind w:right="38"/>
        <w:rPr>
          <w:rFonts w:cs="Arial"/>
          <w:sz w:val="22"/>
          <w:szCs w:val="22"/>
          <w:lang w:val="en-GB"/>
        </w:rPr>
      </w:pPr>
      <w:r w:rsidRPr="007E64B7">
        <w:rPr>
          <w:rFonts w:cs="Arial"/>
          <w:sz w:val="22"/>
          <w:szCs w:val="22"/>
          <w:lang w:val="en-GB"/>
        </w:rPr>
        <w:t>Carry out periodic cleaning including windows, signs, flooring, upholstery and indoor and outdoor furniture.</w:t>
      </w:r>
    </w:p>
    <w:p w14:paraId="1D8FADF5" w14:textId="77777777" w:rsidR="007E64B7" w:rsidRPr="007E64B7" w:rsidRDefault="007E64B7" w:rsidP="008325B2">
      <w:pPr>
        <w:numPr>
          <w:ilvl w:val="0"/>
          <w:numId w:val="14"/>
        </w:numPr>
        <w:ind w:right="38"/>
        <w:rPr>
          <w:rFonts w:cs="Arial"/>
          <w:sz w:val="22"/>
          <w:szCs w:val="22"/>
          <w:lang w:val="en-GB"/>
        </w:rPr>
      </w:pPr>
      <w:r w:rsidRPr="007E64B7">
        <w:rPr>
          <w:rFonts w:cs="Arial"/>
          <w:sz w:val="22"/>
          <w:szCs w:val="22"/>
          <w:lang w:val="en-GB"/>
        </w:rPr>
        <w:t>Ensure cleaning cupboards remain organised and adequately stocked.</w:t>
      </w:r>
    </w:p>
    <w:p w14:paraId="2C114607" w14:textId="77777777" w:rsidR="007E64B7" w:rsidRPr="007E64B7" w:rsidRDefault="007E64B7" w:rsidP="008325B2">
      <w:pPr>
        <w:numPr>
          <w:ilvl w:val="0"/>
          <w:numId w:val="14"/>
        </w:numPr>
        <w:ind w:right="38"/>
        <w:rPr>
          <w:rFonts w:cs="Arial"/>
          <w:sz w:val="22"/>
          <w:szCs w:val="22"/>
          <w:lang w:val="en-GB"/>
        </w:rPr>
      </w:pPr>
      <w:r w:rsidRPr="007E64B7">
        <w:rPr>
          <w:rFonts w:cs="Arial"/>
          <w:sz w:val="22"/>
          <w:szCs w:val="22"/>
          <w:lang w:val="en-GB"/>
        </w:rPr>
        <w:t>Store cleaning materials safely in accordance with COSHH requirements.</w:t>
      </w:r>
    </w:p>
    <w:p w14:paraId="2DB852F6" w14:textId="104A825A" w:rsidR="007E64B7" w:rsidRDefault="007E64B7" w:rsidP="007E64B7">
      <w:pPr>
        <w:ind w:right="38"/>
        <w:rPr>
          <w:rFonts w:cs="Arial"/>
          <w:sz w:val="22"/>
          <w:szCs w:val="22"/>
          <w:lang w:val="en-GB"/>
        </w:rPr>
      </w:pPr>
    </w:p>
    <w:p w14:paraId="21114D15" w14:textId="77777777" w:rsidR="007E64B7" w:rsidRDefault="007E64B7" w:rsidP="007E64B7">
      <w:pPr>
        <w:ind w:right="38"/>
        <w:rPr>
          <w:rFonts w:cs="Arial"/>
          <w:sz w:val="22"/>
          <w:szCs w:val="22"/>
          <w:lang w:val="en-GB"/>
        </w:rPr>
      </w:pPr>
    </w:p>
    <w:p w14:paraId="7A713C3A" w14:textId="77777777" w:rsidR="007E64B7" w:rsidRDefault="007E64B7" w:rsidP="007E64B7">
      <w:pPr>
        <w:ind w:right="38"/>
        <w:rPr>
          <w:rFonts w:cs="Arial"/>
          <w:sz w:val="22"/>
          <w:szCs w:val="22"/>
          <w:lang w:val="en-GB"/>
        </w:rPr>
      </w:pPr>
    </w:p>
    <w:p w14:paraId="1E83EAE2" w14:textId="77777777" w:rsidR="00BB77B9" w:rsidRDefault="00BB77B9" w:rsidP="007E64B7">
      <w:pPr>
        <w:ind w:right="38"/>
        <w:rPr>
          <w:rFonts w:cs="Arial"/>
          <w:sz w:val="22"/>
          <w:szCs w:val="22"/>
          <w:lang w:val="en-GB"/>
        </w:rPr>
      </w:pPr>
    </w:p>
    <w:p w14:paraId="5607ADFE" w14:textId="77777777" w:rsidR="00BB77B9" w:rsidRPr="007E64B7" w:rsidRDefault="00BB77B9" w:rsidP="007E64B7">
      <w:pPr>
        <w:ind w:right="38"/>
        <w:rPr>
          <w:rFonts w:cs="Arial"/>
          <w:sz w:val="22"/>
          <w:szCs w:val="22"/>
          <w:lang w:val="en-GB"/>
        </w:rPr>
      </w:pPr>
    </w:p>
    <w:p w14:paraId="616F8CB0" w14:textId="77777777" w:rsidR="00B407B9" w:rsidRDefault="00B407B9" w:rsidP="007E64B7">
      <w:pPr>
        <w:ind w:right="38"/>
        <w:rPr>
          <w:rFonts w:cs="Arial"/>
          <w:b/>
          <w:bCs/>
          <w:sz w:val="22"/>
          <w:szCs w:val="22"/>
          <w:lang w:val="en-GB"/>
        </w:rPr>
      </w:pPr>
    </w:p>
    <w:p w14:paraId="135367BC" w14:textId="496922F9" w:rsidR="007E64B7" w:rsidRPr="007E64B7" w:rsidRDefault="007E64B7" w:rsidP="007E64B7">
      <w:pPr>
        <w:ind w:right="38"/>
        <w:rPr>
          <w:rFonts w:cs="Arial"/>
          <w:b/>
          <w:bCs/>
          <w:sz w:val="22"/>
          <w:szCs w:val="22"/>
          <w:lang w:val="en-GB"/>
        </w:rPr>
      </w:pPr>
      <w:r w:rsidRPr="007E64B7">
        <w:rPr>
          <w:rFonts w:cs="Arial"/>
          <w:b/>
          <w:bCs/>
          <w:sz w:val="22"/>
          <w:szCs w:val="22"/>
          <w:lang w:val="en-GB"/>
        </w:rPr>
        <w:lastRenderedPageBreak/>
        <w:t>Emergency Response</w:t>
      </w:r>
    </w:p>
    <w:p w14:paraId="01BF4BE7" w14:textId="65206F8F" w:rsidR="007E64B7" w:rsidRPr="007E64B7" w:rsidRDefault="007E64B7" w:rsidP="007E64B7">
      <w:pPr>
        <w:ind w:right="38"/>
        <w:rPr>
          <w:rFonts w:cs="Arial"/>
          <w:sz w:val="22"/>
          <w:szCs w:val="22"/>
          <w:lang w:val="en-GB"/>
        </w:rPr>
      </w:pPr>
      <w:r w:rsidRPr="007E64B7">
        <w:rPr>
          <w:rFonts w:cs="Arial"/>
          <w:sz w:val="22"/>
          <w:szCs w:val="22"/>
          <w:lang w:val="en-GB"/>
        </w:rPr>
        <w:t>As one of the school's nominated key holders, the postholder will form part of the emergency contact arrangements.</w:t>
      </w:r>
    </w:p>
    <w:p w14:paraId="22CF7DAA" w14:textId="77777777" w:rsidR="007E64B7" w:rsidRPr="007E64B7" w:rsidRDefault="007E64B7" w:rsidP="007E64B7">
      <w:pPr>
        <w:ind w:right="38"/>
        <w:rPr>
          <w:rFonts w:cs="Arial"/>
          <w:sz w:val="22"/>
          <w:szCs w:val="22"/>
          <w:lang w:val="en-GB"/>
        </w:rPr>
      </w:pPr>
      <w:r w:rsidRPr="007E64B7">
        <w:rPr>
          <w:rFonts w:cs="Arial"/>
          <w:sz w:val="22"/>
          <w:szCs w:val="22"/>
          <w:lang w:val="en-GB"/>
        </w:rPr>
        <w:t>This may include attending the school outside normal working hours following:</w:t>
      </w:r>
    </w:p>
    <w:p w14:paraId="0D14A4B3" w14:textId="77777777" w:rsidR="007E64B7" w:rsidRPr="007E64B7" w:rsidRDefault="007E64B7" w:rsidP="008325B2">
      <w:pPr>
        <w:numPr>
          <w:ilvl w:val="0"/>
          <w:numId w:val="15"/>
        </w:numPr>
        <w:ind w:right="38"/>
        <w:rPr>
          <w:rFonts w:cs="Arial"/>
          <w:sz w:val="22"/>
          <w:szCs w:val="22"/>
          <w:lang w:val="en-GB"/>
        </w:rPr>
      </w:pPr>
      <w:r w:rsidRPr="007E64B7">
        <w:rPr>
          <w:rFonts w:cs="Arial"/>
          <w:sz w:val="22"/>
          <w:szCs w:val="22"/>
          <w:lang w:val="en-GB"/>
        </w:rPr>
        <w:t>alarm activations;</w:t>
      </w:r>
    </w:p>
    <w:p w14:paraId="6BFF2B82" w14:textId="77777777" w:rsidR="007E64B7" w:rsidRPr="007E64B7" w:rsidRDefault="007E64B7" w:rsidP="008325B2">
      <w:pPr>
        <w:numPr>
          <w:ilvl w:val="0"/>
          <w:numId w:val="15"/>
        </w:numPr>
        <w:ind w:right="38"/>
        <w:rPr>
          <w:rFonts w:cs="Arial"/>
          <w:sz w:val="22"/>
          <w:szCs w:val="22"/>
          <w:lang w:val="en-GB"/>
        </w:rPr>
      </w:pPr>
      <w:r w:rsidRPr="007E64B7">
        <w:rPr>
          <w:rFonts w:cs="Arial"/>
          <w:sz w:val="22"/>
          <w:szCs w:val="22"/>
          <w:lang w:val="en-GB"/>
        </w:rPr>
        <w:t>security incidents;</w:t>
      </w:r>
    </w:p>
    <w:p w14:paraId="37351B2E" w14:textId="77777777" w:rsidR="007E64B7" w:rsidRPr="007E64B7" w:rsidRDefault="007E64B7" w:rsidP="008325B2">
      <w:pPr>
        <w:numPr>
          <w:ilvl w:val="0"/>
          <w:numId w:val="15"/>
        </w:numPr>
        <w:ind w:right="38"/>
        <w:rPr>
          <w:rFonts w:cs="Arial"/>
          <w:sz w:val="22"/>
          <w:szCs w:val="22"/>
          <w:lang w:val="en-GB"/>
        </w:rPr>
      </w:pPr>
      <w:r w:rsidRPr="007E64B7">
        <w:rPr>
          <w:rFonts w:cs="Arial"/>
          <w:sz w:val="22"/>
          <w:szCs w:val="22"/>
          <w:lang w:val="en-GB"/>
        </w:rPr>
        <w:t>leaks or flooding;</w:t>
      </w:r>
    </w:p>
    <w:p w14:paraId="0B607E6B" w14:textId="77777777" w:rsidR="007E64B7" w:rsidRPr="007E64B7" w:rsidRDefault="007E64B7" w:rsidP="008325B2">
      <w:pPr>
        <w:numPr>
          <w:ilvl w:val="0"/>
          <w:numId w:val="15"/>
        </w:numPr>
        <w:ind w:right="38"/>
        <w:rPr>
          <w:rFonts w:cs="Arial"/>
          <w:sz w:val="22"/>
          <w:szCs w:val="22"/>
          <w:lang w:val="en-GB"/>
        </w:rPr>
      </w:pPr>
      <w:r w:rsidRPr="007E64B7">
        <w:rPr>
          <w:rFonts w:cs="Arial"/>
          <w:sz w:val="22"/>
          <w:szCs w:val="22"/>
          <w:lang w:val="en-GB"/>
        </w:rPr>
        <w:t>storm damage;</w:t>
      </w:r>
    </w:p>
    <w:p w14:paraId="0FDE8606" w14:textId="77777777" w:rsidR="007E64B7" w:rsidRPr="007E64B7" w:rsidRDefault="007E64B7" w:rsidP="008325B2">
      <w:pPr>
        <w:numPr>
          <w:ilvl w:val="0"/>
          <w:numId w:val="15"/>
        </w:numPr>
        <w:ind w:right="38"/>
        <w:rPr>
          <w:rFonts w:cs="Arial"/>
          <w:sz w:val="22"/>
          <w:szCs w:val="22"/>
          <w:lang w:val="en-GB"/>
        </w:rPr>
      </w:pPr>
      <w:r w:rsidRPr="007E64B7">
        <w:rPr>
          <w:rFonts w:cs="Arial"/>
          <w:sz w:val="22"/>
          <w:szCs w:val="22"/>
          <w:lang w:val="en-GB"/>
        </w:rPr>
        <w:t>utility failures;</w:t>
      </w:r>
    </w:p>
    <w:p w14:paraId="66C83BAA" w14:textId="77777777" w:rsidR="007E64B7" w:rsidRPr="007E64B7" w:rsidRDefault="007E64B7" w:rsidP="008325B2">
      <w:pPr>
        <w:numPr>
          <w:ilvl w:val="0"/>
          <w:numId w:val="15"/>
        </w:numPr>
        <w:ind w:right="38"/>
        <w:rPr>
          <w:rFonts w:cs="Arial"/>
          <w:sz w:val="22"/>
          <w:szCs w:val="22"/>
          <w:lang w:val="en-GB"/>
        </w:rPr>
      </w:pPr>
      <w:r w:rsidRPr="007E64B7">
        <w:rPr>
          <w:rFonts w:cs="Arial"/>
          <w:sz w:val="22"/>
          <w:szCs w:val="22"/>
          <w:lang w:val="en-GB"/>
        </w:rPr>
        <w:t>other emergency situations affecting the safety or security of the premises.</w:t>
      </w:r>
    </w:p>
    <w:p w14:paraId="2AA5DE66" w14:textId="77777777" w:rsidR="007E64B7" w:rsidRPr="007E64B7" w:rsidRDefault="007E64B7" w:rsidP="007E64B7">
      <w:pPr>
        <w:ind w:right="38"/>
        <w:rPr>
          <w:rFonts w:cs="Arial"/>
          <w:sz w:val="22"/>
          <w:szCs w:val="22"/>
          <w:lang w:val="en-GB"/>
        </w:rPr>
      </w:pPr>
      <w:r w:rsidRPr="007E64B7">
        <w:rPr>
          <w:rFonts w:cs="Arial"/>
          <w:sz w:val="22"/>
          <w:szCs w:val="22"/>
          <w:lang w:val="en-GB"/>
        </w:rPr>
        <w:t>When attending emergencies the postholder will:</w:t>
      </w:r>
    </w:p>
    <w:p w14:paraId="3851A946" w14:textId="77777777" w:rsidR="007E64B7" w:rsidRPr="007E64B7" w:rsidRDefault="007E64B7" w:rsidP="008325B2">
      <w:pPr>
        <w:numPr>
          <w:ilvl w:val="0"/>
          <w:numId w:val="16"/>
        </w:numPr>
        <w:ind w:right="38"/>
        <w:rPr>
          <w:rFonts w:cs="Arial"/>
          <w:sz w:val="22"/>
          <w:szCs w:val="22"/>
          <w:lang w:val="en-GB"/>
        </w:rPr>
      </w:pPr>
      <w:r w:rsidRPr="007E64B7">
        <w:rPr>
          <w:rFonts w:cs="Arial"/>
          <w:sz w:val="22"/>
          <w:szCs w:val="22"/>
          <w:lang w:val="en-GB"/>
        </w:rPr>
        <w:t>make the premises safe where appropriate;</w:t>
      </w:r>
    </w:p>
    <w:p w14:paraId="2FD7C171" w14:textId="77777777" w:rsidR="007E64B7" w:rsidRPr="007E64B7" w:rsidRDefault="007E64B7" w:rsidP="008325B2">
      <w:pPr>
        <w:numPr>
          <w:ilvl w:val="0"/>
          <w:numId w:val="16"/>
        </w:numPr>
        <w:ind w:right="38"/>
        <w:rPr>
          <w:rFonts w:cs="Arial"/>
          <w:sz w:val="22"/>
          <w:szCs w:val="22"/>
          <w:lang w:val="en-GB"/>
        </w:rPr>
      </w:pPr>
      <w:r w:rsidRPr="007E64B7">
        <w:rPr>
          <w:rFonts w:cs="Arial"/>
          <w:sz w:val="22"/>
          <w:szCs w:val="22"/>
          <w:lang w:val="en-GB"/>
        </w:rPr>
        <w:t>liaise with the Facilities Manager, Headteacher or designated senior leader;</w:t>
      </w:r>
    </w:p>
    <w:p w14:paraId="0324CBD2" w14:textId="77777777" w:rsidR="007E64B7" w:rsidRPr="007E64B7" w:rsidRDefault="007E64B7" w:rsidP="008325B2">
      <w:pPr>
        <w:numPr>
          <w:ilvl w:val="0"/>
          <w:numId w:val="16"/>
        </w:numPr>
        <w:ind w:right="38"/>
        <w:rPr>
          <w:rFonts w:cs="Arial"/>
          <w:sz w:val="22"/>
          <w:szCs w:val="22"/>
          <w:lang w:val="en-GB"/>
        </w:rPr>
      </w:pPr>
      <w:r w:rsidRPr="007E64B7">
        <w:rPr>
          <w:rFonts w:cs="Arial"/>
          <w:sz w:val="22"/>
          <w:szCs w:val="22"/>
          <w:lang w:val="en-GB"/>
        </w:rPr>
        <w:t>assist emergency services and contractors;</w:t>
      </w:r>
    </w:p>
    <w:p w14:paraId="35ABDA82" w14:textId="77777777" w:rsidR="007E64B7" w:rsidRPr="007E64B7" w:rsidRDefault="007E64B7" w:rsidP="008325B2">
      <w:pPr>
        <w:numPr>
          <w:ilvl w:val="0"/>
          <w:numId w:val="16"/>
        </w:numPr>
        <w:ind w:right="38"/>
        <w:rPr>
          <w:rFonts w:cs="Arial"/>
          <w:sz w:val="22"/>
          <w:szCs w:val="22"/>
          <w:lang w:val="en-GB"/>
        </w:rPr>
      </w:pPr>
      <w:r w:rsidRPr="007E64B7">
        <w:rPr>
          <w:rFonts w:cs="Arial"/>
          <w:sz w:val="22"/>
          <w:szCs w:val="22"/>
          <w:lang w:val="en-GB"/>
        </w:rPr>
        <w:t>secure the site following the incident.</w:t>
      </w:r>
    </w:p>
    <w:p w14:paraId="1CEA6EF2" w14:textId="77777777" w:rsidR="007E64B7" w:rsidRPr="007E64B7" w:rsidRDefault="007E64B7" w:rsidP="007E64B7">
      <w:pPr>
        <w:ind w:right="38"/>
        <w:rPr>
          <w:rFonts w:cs="Arial"/>
          <w:sz w:val="22"/>
          <w:szCs w:val="22"/>
          <w:lang w:val="en-GB"/>
        </w:rPr>
      </w:pPr>
      <w:r w:rsidRPr="007E64B7">
        <w:rPr>
          <w:rFonts w:cs="Arial"/>
          <w:sz w:val="22"/>
          <w:szCs w:val="22"/>
          <w:lang w:val="en-GB"/>
        </w:rPr>
        <w:t xml:space="preserve">Time spent attending emergency </w:t>
      </w:r>
      <w:proofErr w:type="gramStart"/>
      <w:r w:rsidRPr="007E64B7">
        <w:rPr>
          <w:rFonts w:cs="Arial"/>
          <w:sz w:val="22"/>
          <w:szCs w:val="22"/>
          <w:lang w:val="en-GB"/>
        </w:rPr>
        <w:t>call-outs</w:t>
      </w:r>
      <w:proofErr w:type="gramEnd"/>
      <w:r w:rsidRPr="007E64B7">
        <w:rPr>
          <w:rFonts w:cs="Arial"/>
          <w:sz w:val="22"/>
          <w:szCs w:val="22"/>
          <w:lang w:val="en-GB"/>
        </w:rPr>
        <w:t xml:space="preserve"> will be paid in accordance with school procedures.</w:t>
      </w:r>
    </w:p>
    <w:p w14:paraId="68AEE97E" w14:textId="39B7E4D8" w:rsidR="007E64B7" w:rsidRPr="007E64B7" w:rsidRDefault="007E64B7" w:rsidP="007E64B7">
      <w:pPr>
        <w:ind w:right="38"/>
        <w:rPr>
          <w:rFonts w:cs="Arial"/>
          <w:sz w:val="22"/>
          <w:szCs w:val="22"/>
          <w:lang w:val="en-GB"/>
        </w:rPr>
      </w:pPr>
    </w:p>
    <w:p w14:paraId="19406DBA" w14:textId="77777777" w:rsidR="007E64B7" w:rsidRPr="007E64B7" w:rsidRDefault="007E64B7" w:rsidP="007E64B7">
      <w:pPr>
        <w:ind w:right="38"/>
        <w:rPr>
          <w:rFonts w:cs="Arial"/>
          <w:b/>
          <w:bCs/>
          <w:sz w:val="22"/>
          <w:szCs w:val="22"/>
          <w:lang w:val="en-GB"/>
        </w:rPr>
      </w:pPr>
      <w:r w:rsidRPr="007E64B7">
        <w:rPr>
          <w:rFonts w:cs="Arial"/>
          <w:b/>
          <w:bCs/>
          <w:sz w:val="22"/>
          <w:szCs w:val="22"/>
          <w:lang w:val="en-GB"/>
        </w:rPr>
        <w:t>Working Arrangements</w:t>
      </w:r>
    </w:p>
    <w:p w14:paraId="57BE4213" w14:textId="77777777" w:rsidR="007E64B7" w:rsidRPr="007E64B7" w:rsidRDefault="007E64B7" w:rsidP="007E64B7">
      <w:pPr>
        <w:ind w:right="38"/>
        <w:rPr>
          <w:rFonts w:cs="Arial"/>
          <w:sz w:val="22"/>
          <w:szCs w:val="22"/>
          <w:lang w:val="en-GB"/>
        </w:rPr>
      </w:pPr>
      <w:r w:rsidRPr="007E64B7">
        <w:rPr>
          <w:rFonts w:cs="Arial"/>
          <w:sz w:val="22"/>
          <w:szCs w:val="22"/>
          <w:lang w:val="en-GB"/>
        </w:rPr>
        <w:t xml:space="preserve">The normal working pattern will be </w:t>
      </w:r>
      <w:r w:rsidRPr="007E64B7">
        <w:rPr>
          <w:rFonts w:cs="Arial"/>
          <w:b/>
          <w:bCs/>
          <w:sz w:val="22"/>
          <w:szCs w:val="22"/>
          <w:lang w:val="en-GB"/>
        </w:rPr>
        <w:t>Monday to Friday, 3.00pm–6.00pm during term time.</w:t>
      </w:r>
    </w:p>
    <w:p w14:paraId="38F9B403" w14:textId="77777777" w:rsidR="007E64B7" w:rsidRPr="007E64B7" w:rsidRDefault="007E64B7" w:rsidP="007E64B7">
      <w:pPr>
        <w:ind w:right="38"/>
        <w:rPr>
          <w:rFonts w:cs="Arial"/>
          <w:sz w:val="22"/>
          <w:szCs w:val="22"/>
          <w:lang w:val="en-GB"/>
        </w:rPr>
      </w:pPr>
      <w:r w:rsidRPr="007E64B7">
        <w:rPr>
          <w:rFonts w:cs="Arial"/>
          <w:sz w:val="22"/>
          <w:szCs w:val="22"/>
          <w:lang w:val="en-GB"/>
        </w:rPr>
        <w:t>As this is an all-year-round role, working hours during school closure periods may vary to meet operational requirements. This may include supporting larger maintenance projects, decorating, refurbishment works and planned holiday maintenance.</w:t>
      </w:r>
    </w:p>
    <w:p w14:paraId="5E7B9A26" w14:textId="77777777" w:rsidR="007E64B7" w:rsidRPr="007E64B7" w:rsidRDefault="007E64B7" w:rsidP="007E64B7">
      <w:pPr>
        <w:ind w:right="38"/>
        <w:rPr>
          <w:rFonts w:cs="Arial"/>
          <w:sz w:val="22"/>
          <w:szCs w:val="22"/>
          <w:lang w:val="en-GB"/>
        </w:rPr>
      </w:pPr>
      <w:r w:rsidRPr="007E64B7">
        <w:rPr>
          <w:rFonts w:cs="Arial"/>
          <w:sz w:val="22"/>
          <w:szCs w:val="22"/>
          <w:lang w:val="en-GB"/>
        </w:rPr>
        <w:t xml:space="preserve">The postholder will occasionally be asked, by mutual agreement, to work additional paid hours to provide operational cover during periods of Facilities Manager annual leave </w:t>
      </w:r>
      <w:proofErr w:type="spellStart"/>
      <w:r w:rsidRPr="007E64B7">
        <w:rPr>
          <w:rFonts w:cs="Arial"/>
          <w:sz w:val="22"/>
          <w:szCs w:val="22"/>
          <w:lang w:val="en-GB"/>
        </w:rPr>
        <w:t>or</w:t>
      </w:r>
      <w:proofErr w:type="spellEnd"/>
      <w:r w:rsidRPr="007E64B7">
        <w:rPr>
          <w:rFonts w:cs="Arial"/>
          <w:sz w:val="22"/>
          <w:szCs w:val="22"/>
          <w:lang w:val="en-GB"/>
        </w:rPr>
        <w:t xml:space="preserve"> absence or to support larger site projects.</w:t>
      </w:r>
    </w:p>
    <w:p w14:paraId="46D59373" w14:textId="77777777" w:rsidR="007E64B7" w:rsidRPr="007E64B7" w:rsidRDefault="007E64B7" w:rsidP="007E64B7">
      <w:pPr>
        <w:ind w:right="38"/>
        <w:rPr>
          <w:rFonts w:cs="Arial"/>
          <w:sz w:val="22"/>
          <w:szCs w:val="22"/>
          <w:lang w:val="en-GB"/>
        </w:rPr>
      </w:pPr>
      <w:r w:rsidRPr="007E64B7">
        <w:rPr>
          <w:rFonts w:cs="Arial"/>
          <w:sz w:val="22"/>
          <w:szCs w:val="22"/>
          <w:lang w:val="en-GB"/>
        </w:rPr>
        <w:t>During periods of planned annual leave or short-term absence, the postholder may undertake delegated operational duties normally carried out by the Facilities Manager. Strategic, financial, contractual and management responsibilities remain with the Facilities Manager or Headteacher.</w:t>
      </w:r>
    </w:p>
    <w:p w14:paraId="442BCCBE" w14:textId="77777777" w:rsidR="00AA3180" w:rsidRPr="00B02D79" w:rsidRDefault="00AA3180" w:rsidP="008B3221">
      <w:pPr>
        <w:pStyle w:val="4Bulletedcopyblue"/>
        <w:numPr>
          <w:ilvl w:val="0"/>
          <w:numId w:val="0"/>
        </w:numPr>
        <w:rPr>
          <w:sz w:val="22"/>
          <w:szCs w:val="22"/>
        </w:rPr>
      </w:pPr>
    </w:p>
    <w:p w14:paraId="5F5A5FA7" w14:textId="77777777" w:rsidR="00AA3180" w:rsidRDefault="00AA3180" w:rsidP="008B3221">
      <w:pPr>
        <w:pStyle w:val="4Bulletedcopyblue"/>
        <w:numPr>
          <w:ilvl w:val="0"/>
          <w:numId w:val="0"/>
        </w:numPr>
        <w:rPr>
          <w:b/>
          <w:bCs/>
          <w:sz w:val="22"/>
          <w:szCs w:val="22"/>
        </w:rPr>
      </w:pPr>
      <w:r w:rsidRPr="008B3221">
        <w:rPr>
          <w:b/>
          <w:bCs/>
          <w:sz w:val="22"/>
          <w:szCs w:val="22"/>
        </w:rPr>
        <w:t>Professional responsibility</w:t>
      </w:r>
    </w:p>
    <w:p w14:paraId="5060DE9D" w14:textId="56D73D0D" w:rsidR="00A7095F" w:rsidRDefault="00A7095F" w:rsidP="008325B2">
      <w:pPr>
        <w:pStyle w:val="4Bulletedcopyblue"/>
        <w:numPr>
          <w:ilvl w:val="0"/>
          <w:numId w:val="17"/>
        </w:numPr>
        <w:rPr>
          <w:sz w:val="22"/>
          <w:szCs w:val="22"/>
        </w:rPr>
      </w:pPr>
      <w:r w:rsidRPr="00A7095F">
        <w:rPr>
          <w:sz w:val="22"/>
          <w:szCs w:val="22"/>
        </w:rPr>
        <w:t>Work under the direction of the Facilities Manager</w:t>
      </w:r>
    </w:p>
    <w:p w14:paraId="1A0D19EC" w14:textId="006C7C7F" w:rsidR="00A7095F" w:rsidRDefault="00E17558" w:rsidP="008325B2">
      <w:pPr>
        <w:pStyle w:val="4Bulletedcopyblue"/>
        <w:numPr>
          <w:ilvl w:val="0"/>
          <w:numId w:val="17"/>
        </w:numPr>
        <w:rPr>
          <w:sz w:val="22"/>
          <w:szCs w:val="22"/>
        </w:rPr>
      </w:pPr>
      <w:r>
        <w:rPr>
          <w:sz w:val="22"/>
          <w:szCs w:val="22"/>
        </w:rPr>
        <w:t>Comply with school policies and procedures and maintain confidentiality</w:t>
      </w:r>
    </w:p>
    <w:p w14:paraId="1DF28F05" w14:textId="6EDC258E" w:rsidR="00E17558" w:rsidRPr="00A7095F" w:rsidRDefault="00E17558" w:rsidP="008325B2">
      <w:pPr>
        <w:pStyle w:val="4Bulletedcopyblue"/>
        <w:numPr>
          <w:ilvl w:val="0"/>
          <w:numId w:val="17"/>
        </w:numPr>
        <w:rPr>
          <w:sz w:val="22"/>
          <w:szCs w:val="22"/>
        </w:rPr>
      </w:pPr>
      <w:r>
        <w:rPr>
          <w:sz w:val="22"/>
          <w:szCs w:val="22"/>
        </w:rPr>
        <w:t>Promote safeguarding and the welfare of the children</w:t>
      </w:r>
      <w:r w:rsidR="00AC0B7D">
        <w:rPr>
          <w:sz w:val="22"/>
          <w:szCs w:val="22"/>
        </w:rPr>
        <w:t xml:space="preserve"> and young people</w:t>
      </w:r>
    </w:p>
    <w:p w14:paraId="29146036" w14:textId="77777777" w:rsidR="007774A8" w:rsidRPr="00B02D79" w:rsidRDefault="007774A8" w:rsidP="008325B2">
      <w:pPr>
        <w:pStyle w:val="4Bulletedcopyblue"/>
        <w:numPr>
          <w:ilvl w:val="0"/>
          <w:numId w:val="17"/>
        </w:numPr>
        <w:rPr>
          <w:sz w:val="22"/>
          <w:szCs w:val="22"/>
        </w:rPr>
      </w:pPr>
      <w:r w:rsidRPr="00B02D79">
        <w:rPr>
          <w:sz w:val="22"/>
          <w:szCs w:val="22"/>
        </w:rPr>
        <w:t xml:space="preserve">To undertake all necessary training required by the </w:t>
      </w:r>
      <w:r w:rsidR="00461C08">
        <w:rPr>
          <w:sz w:val="22"/>
          <w:szCs w:val="22"/>
        </w:rPr>
        <w:t xml:space="preserve">school, council or </w:t>
      </w:r>
      <w:r w:rsidR="00DC6138">
        <w:rPr>
          <w:sz w:val="22"/>
          <w:szCs w:val="22"/>
        </w:rPr>
        <w:t>contractors</w:t>
      </w:r>
    </w:p>
    <w:p w14:paraId="0DBBC998" w14:textId="77777777" w:rsidR="00461C08" w:rsidRPr="00B02D79" w:rsidRDefault="00461C08" w:rsidP="008325B2">
      <w:pPr>
        <w:pStyle w:val="4Bulletedcopyblue"/>
        <w:numPr>
          <w:ilvl w:val="0"/>
          <w:numId w:val="17"/>
        </w:numPr>
        <w:rPr>
          <w:sz w:val="22"/>
          <w:szCs w:val="22"/>
        </w:rPr>
      </w:pPr>
      <w:r w:rsidRPr="00B02D79">
        <w:rPr>
          <w:sz w:val="22"/>
          <w:szCs w:val="22"/>
        </w:rPr>
        <w:t>Be responsible for own continuing professional development, undertaking training as appropriate and keeping a record of certification.</w:t>
      </w:r>
    </w:p>
    <w:p w14:paraId="783174C0" w14:textId="77777777" w:rsidR="007774A8" w:rsidRPr="00B02D79" w:rsidRDefault="002D4701" w:rsidP="008325B2">
      <w:pPr>
        <w:pStyle w:val="4Bulletedcopyblue"/>
        <w:numPr>
          <w:ilvl w:val="0"/>
          <w:numId w:val="17"/>
        </w:numPr>
        <w:rPr>
          <w:sz w:val="22"/>
          <w:szCs w:val="22"/>
        </w:rPr>
      </w:pPr>
      <w:r w:rsidRPr="00B02D79">
        <w:rPr>
          <w:sz w:val="22"/>
          <w:szCs w:val="22"/>
        </w:rPr>
        <w:t>Other</w:t>
      </w:r>
      <w:r w:rsidR="007774A8" w:rsidRPr="00B02D79">
        <w:rPr>
          <w:sz w:val="22"/>
          <w:szCs w:val="22"/>
        </w:rPr>
        <w:t xml:space="preserve"> such </w:t>
      </w:r>
      <w:proofErr w:type="gramStart"/>
      <w:r w:rsidR="007774A8" w:rsidRPr="00B02D79">
        <w:rPr>
          <w:sz w:val="22"/>
          <w:szCs w:val="22"/>
        </w:rPr>
        <w:t>duties as</w:t>
      </w:r>
      <w:proofErr w:type="gramEnd"/>
      <w:r w:rsidR="007774A8" w:rsidRPr="00B02D79">
        <w:rPr>
          <w:sz w:val="22"/>
          <w:szCs w:val="22"/>
        </w:rPr>
        <w:t xml:space="preserve"> are within the scope and the spirit of the job purpose, the title of the post, and its grading.</w:t>
      </w:r>
    </w:p>
    <w:p w14:paraId="24F2CFFA" w14:textId="77777777" w:rsidR="009A00CA" w:rsidRDefault="00E526AA" w:rsidP="008325B2">
      <w:pPr>
        <w:pStyle w:val="4Bulletedcopyblue"/>
        <w:numPr>
          <w:ilvl w:val="0"/>
          <w:numId w:val="17"/>
        </w:numPr>
        <w:rPr>
          <w:sz w:val="22"/>
          <w:szCs w:val="22"/>
        </w:rPr>
      </w:pPr>
      <w:r w:rsidRPr="00B02D79">
        <w:rPr>
          <w:sz w:val="22"/>
          <w:szCs w:val="22"/>
        </w:rPr>
        <w:t>Participate in an annual review to discuss achievements in line with the job description and identify any training needs.</w:t>
      </w:r>
    </w:p>
    <w:p w14:paraId="11180C7A" w14:textId="1A6EBA6E" w:rsidR="00DC6138" w:rsidRDefault="00DC6138" w:rsidP="008325B2">
      <w:pPr>
        <w:pStyle w:val="4Bulletedcopyblue"/>
        <w:numPr>
          <w:ilvl w:val="0"/>
          <w:numId w:val="17"/>
        </w:numPr>
        <w:rPr>
          <w:sz w:val="22"/>
          <w:szCs w:val="22"/>
        </w:rPr>
      </w:pPr>
      <w:r w:rsidRPr="009A00CA">
        <w:rPr>
          <w:sz w:val="22"/>
          <w:szCs w:val="22"/>
        </w:rPr>
        <w:t xml:space="preserve">Fulfil any other duties and responsibilities commensurate with the range and salary grade. </w:t>
      </w:r>
    </w:p>
    <w:p w14:paraId="0F639BC2" w14:textId="77777777" w:rsidR="00677863" w:rsidRDefault="00677863" w:rsidP="001571A9">
      <w:pPr>
        <w:pStyle w:val="Heading1"/>
        <w:rPr>
          <w:sz w:val="22"/>
          <w:szCs w:val="22"/>
        </w:rPr>
      </w:pPr>
    </w:p>
    <w:p w14:paraId="61F36577" w14:textId="77777777" w:rsidR="00085DF6" w:rsidRDefault="00085DF6" w:rsidP="001571A9">
      <w:pPr>
        <w:pStyle w:val="Heading1"/>
        <w:rPr>
          <w:sz w:val="22"/>
          <w:szCs w:val="22"/>
        </w:rPr>
      </w:pPr>
    </w:p>
    <w:p w14:paraId="7BFC349E" w14:textId="77777777" w:rsidR="00085DF6" w:rsidRDefault="00085DF6" w:rsidP="001571A9">
      <w:pPr>
        <w:pStyle w:val="Heading1"/>
        <w:rPr>
          <w:sz w:val="22"/>
          <w:szCs w:val="22"/>
        </w:rPr>
      </w:pPr>
    </w:p>
    <w:p w14:paraId="1E0D8A14" w14:textId="51887BA4" w:rsidR="001571A9" w:rsidRPr="00B02D79" w:rsidRDefault="001571A9" w:rsidP="001571A9">
      <w:pPr>
        <w:pStyle w:val="Heading1"/>
        <w:rPr>
          <w:sz w:val="22"/>
          <w:szCs w:val="22"/>
        </w:rPr>
      </w:pPr>
      <w:r w:rsidRPr="00B02D79">
        <w:rPr>
          <w:sz w:val="22"/>
          <w:szCs w:val="22"/>
        </w:rPr>
        <w:lastRenderedPageBreak/>
        <w:t>Notes:</w:t>
      </w:r>
    </w:p>
    <w:p w14:paraId="0876F63D" w14:textId="77777777" w:rsidR="001571A9" w:rsidRPr="00B02D79" w:rsidRDefault="001571A9" w:rsidP="001571A9">
      <w:pPr>
        <w:pStyle w:val="1bodycopy10pt"/>
        <w:rPr>
          <w:rFonts w:cs="Arial"/>
          <w:sz w:val="22"/>
          <w:szCs w:val="22"/>
        </w:rPr>
      </w:pPr>
      <w:r w:rsidRPr="00B02D79">
        <w:rPr>
          <w:rFonts w:cs="Arial"/>
          <w:sz w:val="22"/>
          <w:szCs w:val="22"/>
        </w:rPr>
        <w:t xml:space="preserve">This job description may be amended at any time in consultation with the </w:t>
      </w:r>
      <w:r w:rsidR="00264C41" w:rsidRPr="00B02D79">
        <w:rPr>
          <w:rFonts w:cs="Arial"/>
          <w:sz w:val="22"/>
          <w:szCs w:val="22"/>
        </w:rPr>
        <w:t>post holder</w:t>
      </w:r>
      <w:r w:rsidRPr="00B02D79">
        <w:rPr>
          <w:rFonts w:cs="Arial"/>
          <w:sz w:val="22"/>
          <w:szCs w:val="22"/>
        </w:rPr>
        <w:t xml:space="preserve">. </w:t>
      </w:r>
    </w:p>
    <w:p w14:paraId="56D134E3" w14:textId="77777777" w:rsidR="001571A9" w:rsidRPr="00B02D79" w:rsidRDefault="001571A9" w:rsidP="001571A9">
      <w:pPr>
        <w:pStyle w:val="1bodycopy10pt"/>
        <w:rPr>
          <w:rFonts w:cs="Arial"/>
          <w:sz w:val="22"/>
          <w:szCs w:val="22"/>
        </w:rPr>
      </w:pPr>
    </w:p>
    <w:p w14:paraId="32E6C12E" w14:textId="74B73769" w:rsidR="001571A9" w:rsidRPr="00085DF6" w:rsidRDefault="00AA1A0A" w:rsidP="00085DF6">
      <w:pPr>
        <w:pStyle w:val="1bodycopy10pt"/>
        <w:shd w:val="clear" w:color="auto" w:fill="A5C9EB" w:themeFill="text2" w:themeFillTint="40"/>
        <w:rPr>
          <w:rFonts w:cs="Arial"/>
          <w:color w:val="000000" w:themeColor="text1"/>
          <w:sz w:val="22"/>
          <w:szCs w:val="22"/>
        </w:rPr>
      </w:pPr>
      <w:r w:rsidRPr="00085DF6">
        <w:rPr>
          <w:rStyle w:val="Sub-headingChar"/>
          <w:color w:val="000000" w:themeColor="text1"/>
          <w:sz w:val="22"/>
          <w:szCs w:val="22"/>
        </w:rPr>
        <w:t xml:space="preserve">Job Reviewed: </w:t>
      </w:r>
      <w:r w:rsidR="00085DF6" w:rsidRPr="00085DF6">
        <w:rPr>
          <w:rStyle w:val="Sub-headingChar"/>
          <w:color w:val="000000" w:themeColor="text1"/>
          <w:sz w:val="22"/>
          <w:szCs w:val="22"/>
        </w:rPr>
        <w:t>June 2026</w:t>
      </w:r>
    </w:p>
    <w:p w14:paraId="598DDDF2" w14:textId="77777777" w:rsidR="009C6703" w:rsidRPr="00B02D79" w:rsidRDefault="009C6703" w:rsidP="001571A9">
      <w:pPr>
        <w:pStyle w:val="1bodycopy10pt"/>
        <w:rPr>
          <w:rFonts w:cs="Arial"/>
          <w:sz w:val="22"/>
          <w:szCs w:val="22"/>
        </w:rPr>
      </w:pPr>
    </w:p>
    <w:p w14:paraId="32887DC2" w14:textId="77777777" w:rsidR="001571A9" w:rsidRPr="00B02D79" w:rsidRDefault="00FC217B" w:rsidP="009C6703">
      <w:pPr>
        <w:pStyle w:val="1bodycopy10pt"/>
        <w:spacing w:before="120" w:after="240"/>
        <w:rPr>
          <w:rFonts w:cs="Arial"/>
          <w:sz w:val="22"/>
          <w:szCs w:val="22"/>
        </w:rPr>
      </w:pPr>
      <w:r w:rsidRPr="00B02D79">
        <w:rPr>
          <w:rStyle w:val="Sub-headingChar"/>
          <w:sz w:val="22"/>
          <w:szCs w:val="22"/>
        </w:rPr>
        <w:t>Headteacher</w:t>
      </w:r>
      <w:r w:rsidR="001571A9" w:rsidRPr="00B02D79">
        <w:rPr>
          <w:rStyle w:val="Sub-headingChar"/>
          <w:sz w:val="22"/>
          <w:szCs w:val="22"/>
        </w:rPr>
        <w:t>/line manager’s signature:</w:t>
      </w:r>
      <w:r w:rsidR="001571A9" w:rsidRPr="00B02D79">
        <w:rPr>
          <w:rFonts w:cs="Arial"/>
          <w:sz w:val="22"/>
          <w:szCs w:val="22"/>
        </w:rPr>
        <w:tab/>
      </w:r>
    </w:p>
    <w:p w14:paraId="394D4415" w14:textId="77777777" w:rsidR="001571A9" w:rsidRPr="00B02D79" w:rsidRDefault="001571A9" w:rsidP="009C6703">
      <w:pPr>
        <w:pStyle w:val="1bodycopy10pt"/>
        <w:spacing w:before="120" w:after="240"/>
        <w:rPr>
          <w:rFonts w:cs="Arial"/>
          <w:sz w:val="22"/>
          <w:szCs w:val="22"/>
        </w:rPr>
      </w:pPr>
      <w:r w:rsidRPr="00B02D79">
        <w:rPr>
          <w:rStyle w:val="Sub-headingChar"/>
          <w:sz w:val="22"/>
          <w:szCs w:val="22"/>
        </w:rPr>
        <w:t>Date:</w:t>
      </w:r>
      <w:r w:rsidRPr="00B02D79">
        <w:rPr>
          <w:rFonts w:cs="Arial"/>
          <w:sz w:val="22"/>
          <w:szCs w:val="22"/>
        </w:rPr>
        <w:t xml:space="preserve"> </w:t>
      </w:r>
      <w:r w:rsidRPr="00B02D79">
        <w:rPr>
          <w:rFonts w:cs="Arial"/>
          <w:sz w:val="22"/>
          <w:szCs w:val="22"/>
        </w:rPr>
        <w:tab/>
      </w:r>
      <w:r w:rsidRPr="00B02D79">
        <w:rPr>
          <w:rFonts w:cs="Arial"/>
          <w:sz w:val="22"/>
          <w:szCs w:val="22"/>
        </w:rPr>
        <w:tab/>
      </w:r>
      <w:r w:rsidRPr="00B02D79">
        <w:rPr>
          <w:rFonts w:cs="Arial"/>
          <w:sz w:val="22"/>
          <w:szCs w:val="22"/>
        </w:rPr>
        <w:tab/>
      </w:r>
      <w:r w:rsidRPr="00B02D79">
        <w:rPr>
          <w:rFonts w:cs="Arial"/>
          <w:sz w:val="22"/>
          <w:szCs w:val="22"/>
        </w:rPr>
        <w:tab/>
      </w:r>
      <w:r w:rsidRPr="00B02D79">
        <w:rPr>
          <w:rFonts w:cs="Arial"/>
          <w:sz w:val="22"/>
          <w:szCs w:val="22"/>
        </w:rPr>
        <w:tab/>
      </w:r>
      <w:r w:rsidRPr="00B02D79">
        <w:rPr>
          <w:rFonts w:cs="Arial"/>
          <w:sz w:val="22"/>
          <w:szCs w:val="22"/>
        </w:rPr>
        <w:tab/>
      </w:r>
      <w:r w:rsidRPr="00B02D79">
        <w:rPr>
          <w:rFonts w:cs="Arial"/>
          <w:sz w:val="22"/>
          <w:szCs w:val="22"/>
        </w:rPr>
        <w:tab/>
      </w:r>
    </w:p>
    <w:p w14:paraId="6439B3D7" w14:textId="77777777" w:rsidR="007B7EAF" w:rsidRPr="00B02D79" w:rsidRDefault="007B7EAF" w:rsidP="009C6703">
      <w:pPr>
        <w:pStyle w:val="1bodycopy10pt"/>
        <w:spacing w:before="120" w:after="240"/>
        <w:rPr>
          <w:rStyle w:val="Sub-headingChar"/>
          <w:sz w:val="22"/>
          <w:szCs w:val="22"/>
        </w:rPr>
      </w:pPr>
    </w:p>
    <w:p w14:paraId="14B5339F" w14:textId="77777777" w:rsidR="001571A9" w:rsidRPr="00B02D79" w:rsidRDefault="00264C41" w:rsidP="009C6703">
      <w:pPr>
        <w:pStyle w:val="1bodycopy10pt"/>
        <w:spacing w:before="120" w:after="240"/>
        <w:rPr>
          <w:rFonts w:cs="Arial"/>
          <w:b/>
          <w:sz w:val="22"/>
          <w:szCs w:val="22"/>
        </w:rPr>
      </w:pPr>
      <w:r w:rsidRPr="00B02D79">
        <w:rPr>
          <w:rStyle w:val="Sub-headingChar"/>
          <w:sz w:val="22"/>
          <w:szCs w:val="22"/>
        </w:rPr>
        <w:t>Po</w:t>
      </w:r>
      <w:r w:rsidR="009256D1">
        <w:rPr>
          <w:rStyle w:val="Sub-headingChar"/>
          <w:sz w:val="22"/>
          <w:szCs w:val="22"/>
        </w:rPr>
        <w:t>s</w:t>
      </w:r>
      <w:r w:rsidRPr="00B02D79">
        <w:rPr>
          <w:rStyle w:val="Sub-headingChar"/>
          <w:sz w:val="22"/>
          <w:szCs w:val="22"/>
        </w:rPr>
        <w:t>tholder’s</w:t>
      </w:r>
      <w:r w:rsidR="001571A9" w:rsidRPr="00B02D79">
        <w:rPr>
          <w:rStyle w:val="Sub-headingChar"/>
          <w:sz w:val="22"/>
          <w:szCs w:val="22"/>
        </w:rPr>
        <w:t xml:space="preserve"> signature:</w:t>
      </w:r>
      <w:r w:rsidR="001571A9" w:rsidRPr="00B02D79">
        <w:rPr>
          <w:rFonts w:cs="Arial"/>
          <w:sz w:val="22"/>
          <w:szCs w:val="22"/>
        </w:rPr>
        <w:tab/>
      </w:r>
      <w:r w:rsidR="001571A9" w:rsidRPr="00B02D79">
        <w:rPr>
          <w:rFonts w:cs="Arial"/>
          <w:sz w:val="22"/>
          <w:szCs w:val="22"/>
        </w:rPr>
        <w:tab/>
      </w:r>
      <w:r w:rsidR="001571A9" w:rsidRPr="00B02D79">
        <w:rPr>
          <w:rFonts w:cs="Arial"/>
          <w:sz w:val="22"/>
          <w:szCs w:val="22"/>
        </w:rPr>
        <w:tab/>
      </w:r>
    </w:p>
    <w:p w14:paraId="068A1F8D" w14:textId="77777777" w:rsidR="00BA42C2" w:rsidRDefault="001571A9" w:rsidP="009C6703">
      <w:pPr>
        <w:pStyle w:val="1bodycopy10pt"/>
        <w:spacing w:before="120" w:after="240"/>
        <w:rPr>
          <w:rStyle w:val="Sub-headingChar"/>
          <w:sz w:val="22"/>
          <w:szCs w:val="22"/>
        </w:rPr>
      </w:pPr>
      <w:r w:rsidRPr="00B02D79">
        <w:rPr>
          <w:rStyle w:val="Sub-headingChar"/>
          <w:sz w:val="22"/>
          <w:szCs w:val="22"/>
        </w:rPr>
        <w:t>Date</w:t>
      </w:r>
    </w:p>
    <w:p w14:paraId="7BE90DF4" w14:textId="77777777" w:rsidR="00F6283B" w:rsidRDefault="00F6283B" w:rsidP="009C6703">
      <w:pPr>
        <w:pStyle w:val="1bodycopy10pt"/>
        <w:spacing w:before="120" w:after="240"/>
      </w:pPr>
    </w:p>
    <w:p w14:paraId="5F945B71" w14:textId="77777777" w:rsidR="00F07531" w:rsidRDefault="00F07531" w:rsidP="009C6703">
      <w:pPr>
        <w:pStyle w:val="1bodycopy10pt"/>
        <w:spacing w:before="120" w:after="240"/>
      </w:pPr>
    </w:p>
    <w:p w14:paraId="5D547E35" w14:textId="77777777" w:rsidR="00F07531" w:rsidRDefault="00F07531" w:rsidP="009C6703">
      <w:pPr>
        <w:pStyle w:val="1bodycopy10pt"/>
        <w:spacing w:before="120" w:after="240"/>
      </w:pPr>
    </w:p>
    <w:p w14:paraId="346A5CE1" w14:textId="77777777" w:rsidR="00F07531" w:rsidRDefault="00F07531" w:rsidP="009C6703">
      <w:pPr>
        <w:pStyle w:val="1bodycopy10pt"/>
        <w:spacing w:before="120" w:after="240"/>
      </w:pPr>
    </w:p>
    <w:p w14:paraId="35D10AA3" w14:textId="77777777" w:rsidR="00F07531" w:rsidRDefault="00F07531" w:rsidP="009C6703">
      <w:pPr>
        <w:pStyle w:val="1bodycopy10pt"/>
        <w:spacing w:before="120" w:after="240"/>
      </w:pPr>
    </w:p>
    <w:p w14:paraId="0A985BEB" w14:textId="77777777" w:rsidR="00F07531" w:rsidRDefault="00F07531" w:rsidP="009C6703">
      <w:pPr>
        <w:pStyle w:val="1bodycopy10pt"/>
        <w:spacing w:before="120" w:after="240"/>
      </w:pPr>
    </w:p>
    <w:p w14:paraId="4A9E45D0" w14:textId="77777777" w:rsidR="00F07531" w:rsidRDefault="00F07531" w:rsidP="009C6703">
      <w:pPr>
        <w:pStyle w:val="1bodycopy10pt"/>
        <w:spacing w:before="120" w:after="240"/>
      </w:pPr>
    </w:p>
    <w:p w14:paraId="6E8E6DC2" w14:textId="77777777" w:rsidR="00F07531" w:rsidRDefault="00F07531" w:rsidP="009C6703">
      <w:pPr>
        <w:pStyle w:val="1bodycopy10pt"/>
        <w:spacing w:before="120" w:after="240"/>
      </w:pPr>
    </w:p>
    <w:p w14:paraId="7D121EDB" w14:textId="77777777" w:rsidR="00F07531" w:rsidRDefault="00F07531" w:rsidP="009C6703">
      <w:pPr>
        <w:pStyle w:val="1bodycopy10pt"/>
        <w:spacing w:before="120" w:after="240"/>
      </w:pPr>
    </w:p>
    <w:p w14:paraId="3A68C5DD" w14:textId="77777777" w:rsidR="00F07531" w:rsidRDefault="00F07531" w:rsidP="009C6703">
      <w:pPr>
        <w:pStyle w:val="1bodycopy10pt"/>
        <w:spacing w:before="120" w:after="240"/>
      </w:pPr>
    </w:p>
    <w:p w14:paraId="7EDAFBB3" w14:textId="77777777" w:rsidR="00F07531" w:rsidRDefault="00F07531" w:rsidP="009C6703">
      <w:pPr>
        <w:pStyle w:val="1bodycopy10pt"/>
        <w:spacing w:before="120" w:after="240"/>
      </w:pPr>
    </w:p>
    <w:p w14:paraId="694BE390" w14:textId="77777777" w:rsidR="00F07531" w:rsidRDefault="00F07531" w:rsidP="009C6703">
      <w:pPr>
        <w:pStyle w:val="1bodycopy10pt"/>
        <w:spacing w:before="120" w:after="240"/>
      </w:pPr>
    </w:p>
    <w:p w14:paraId="288CBBDC" w14:textId="77777777" w:rsidR="00F07531" w:rsidRDefault="00F07531" w:rsidP="009C6703">
      <w:pPr>
        <w:pStyle w:val="1bodycopy10pt"/>
        <w:spacing w:before="120" w:after="240"/>
      </w:pPr>
    </w:p>
    <w:p w14:paraId="0782C01D" w14:textId="77777777" w:rsidR="00F07531" w:rsidRDefault="00F07531" w:rsidP="009C6703">
      <w:pPr>
        <w:pStyle w:val="1bodycopy10pt"/>
        <w:spacing w:before="120" w:after="240"/>
      </w:pPr>
    </w:p>
    <w:p w14:paraId="2505058C" w14:textId="77777777" w:rsidR="00F07531" w:rsidRDefault="00F07531" w:rsidP="009C6703">
      <w:pPr>
        <w:pStyle w:val="1bodycopy10pt"/>
        <w:spacing w:before="120" w:after="240"/>
      </w:pPr>
    </w:p>
    <w:p w14:paraId="4554BB29" w14:textId="77777777" w:rsidR="00F07531" w:rsidRDefault="00F07531" w:rsidP="009C6703">
      <w:pPr>
        <w:pStyle w:val="1bodycopy10pt"/>
        <w:spacing w:before="120" w:after="240"/>
      </w:pPr>
    </w:p>
    <w:p w14:paraId="36C95083" w14:textId="77777777" w:rsidR="00F6283B" w:rsidRDefault="00F6283B" w:rsidP="009C6703">
      <w:pPr>
        <w:pStyle w:val="1bodycopy10pt"/>
        <w:spacing w:before="120" w:after="240"/>
      </w:pPr>
    </w:p>
    <w:p w14:paraId="642289A1" w14:textId="77777777" w:rsidR="00F6283B" w:rsidRDefault="00F6283B" w:rsidP="009C6703">
      <w:pPr>
        <w:pStyle w:val="1bodycopy10pt"/>
        <w:spacing w:before="120" w:after="240"/>
      </w:pPr>
    </w:p>
    <w:p w14:paraId="1C06CFBD" w14:textId="77777777" w:rsidR="00F6283B" w:rsidRDefault="00F6283B" w:rsidP="009C6703">
      <w:pPr>
        <w:pStyle w:val="1bodycopy10pt"/>
        <w:spacing w:before="120" w:after="240"/>
      </w:pPr>
    </w:p>
    <w:p w14:paraId="4C5C4EDD" w14:textId="77777777" w:rsidR="00F6283B" w:rsidRDefault="00F6283B" w:rsidP="009C6703">
      <w:pPr>
        <w:pStyle w:val="1bodycopy10pt"/>
        <w:spacing w:before="120" w:after="240"/>
      </w:pPr>
    </w:p>
    <w:p w14:paraId="0C4A5FE3" w14:textId="77777777" w:rsidR="00F6283B" w:rsidRDefault="00F6283B" w:rsidP="009C6703">
      <w:pPr>
        <w:pStyle w:val="1bodycopy10pt"/>
        <w:spacing w:before="120" w:after="240"/>
      </w:pPr>
    </w:p>
    <w:p w14:paraId="1C4D34A6" w14:textId="77777777" w:rsidR="00F6283B" w:rsidRDefault="00F6283B" w:rsidP="009C6703">
      <w:pPr>
        <w:pStyle w:val="1bodycopy10pt"/>
        <w:spacing w:before="120" w:after="240"/>
      </w:pPr>
    </w:p>
    <w:p w14:paraId="58E98C16" w14:textId="77777777" w:rsidR="0050524E" w:rsidRDefault="0050524E" w:rsidP="009C6703">
      <w:pPr>
        <w:pStyle w:val="1bodycopy10pt"/>
        <w:spacing w:before="120" w:after="240"/>
        <w:sectPr w:rsidR="0050524E" w:rsidSect="00B407B9">
          <w:headerReference w:type="even" r:id="rId13"/>
          <w:headerReference w:type="default" r:id="rId14"/>
          <w:footerReference w:type="default" r:id="rId15"/>
          <w:headerReference w:type="first" r:id="rId16"/>
          <w:footerReference w:type="first" r:id="rId17"/>
          <w:pgSz w:w="11900" w:h="16840" w:code="9"/>
          <w:pgMar w:top="0" w:right="1077" w:bottom="851" w:left="1077" w:header="0" w:footer="0" w:gutter="0"/>
          <w:cols w:space="708"/>
          <w:titlePg/>
          <w:docGrid w:linePitch="360"/>
        </w:sectPr>
      </w:pPr>
    </w:p>
    <w:tbl>
      <w:tblPr>
        <w:tblW w:w="15334"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7324"/>
        <w:gridCol w:w="6404"/>
      </w:tblGrid>
      <w:tr w:rsidR="0050524E" w:rsidRPr="00F6283B" w14:paraId="47648DFA" w14:textId="77777777" w:rsidTr="003B4D3A">
        <w:trPr>
          <w:trHeight w:val="555"/>
        </w:trPr>
        <w:tc>
          <w:tcPr>
            <w:tcW w:w="15334" w:type="dxa"/>
            <w:gridSpan w:val="3"/>
            <w:tcBorders>
              <w:top w:val="single" w:sz="6" w:space="0" w:color="000000"/>
              <w:left w:val="single" w:sz="6" w:space="0" w:color="000000"/>
              <w:right w:val="single" w:sz="6" w:space="0" w:color="000000"/>
            </w:tcBorders>
            <w:hideMark/>
          </w:tcPr>
          <w:p w14:paraId="05545947" w14:textId="7AD3E599" w:rsidR="0050524E" w:rsidRPr="0050524E" w:rsidRDefault="0050524E" w:rsidP="00F6283B">
            <w:pPr>
              <w:spacing w:after="0"/>
              <w:ind w:left="45"/>
              <w:jc w:val="center"/>
              <w:textAlignment w:val="baseline"/>
              <w:rPr>
                <w:rFonts w:eastAsia="Times New Roman" w:cs="Arial"/>
                <w:b/>
                <w:bCs/>
                <w:color w:val="000000"/>
                <w:sz w:val="28"/>
                <w:szCs w:val="28"/>
                <w:lang w:val="en-GB" w:eastAsia="en-GB"/>
              </w:rPr>
            </w:pPr>
            <w:r w:rsidRPr="0050524E">
              <w:rPr>
                <w:rFonts w:eastAsia="Times New Roman" w:cs="Arial"/>
                <w:b/>
                <w:bCs/>
                <w:color w:val="000000"/>
                <w:sz w:val="28"/>
                <w:szCs w:val="28"/>
                <w:lang w:val="en-GB" w:eastAsia="en-GB"/>
              </w:rPr>
              <w:lastRenderedPageBreak/>
              <w:t xml:space="preserve">Person Specification: </w:t>
            </w:r>
            <w:r w:rsidR="00F07531">
              <w:rPr>
                <w:rFonts w:eastAsia="Times New Roman" w:cs="Arial"/>
                <w:b/>
                <w:bCs/>
                <w:color w:val="000000"/>
                <w:sz w:val="28"/>
                <w:szCs w:val="28"/>
                <w:lang w:val="en-GB" w:eastAsia="en-GB"/>
              </w:rPr>
              <w:t>Site Services Officer</w:t>
            </w:r>
          </w:p>
          <w:p w14:paraId="0FF1B976" w14:textId="0918D7FB" w:rsidR="0050524E" w:rsidRDefault="0050524E" w:rsidP="0050524E">
            <w:pPr>
              <w:spacing w:after="0"/>
              <w:ind w:left="45"/>
              <w:textAlignment w:val="baseline"/>
              <w:rPr>
                <w:rFonts w:ascii="Segoe UI" w:eastAsia="Times New Roman" w:hAnsi="Segoe UI" w:cs="Segoe UI"/>
                <w:color w:val="000000"/>
                <w:sz w:val="18"/>
                <w:szCs w:val="18"/>
                <w:lang w:val="en-GB" w:eastAsia="en-GB"/>
              </w:rPr>
            </w:pPr>
            <w:r w:rsidRPr="00F6283B">
              <w:rPr>
                <w:rFonts w:eastAsia="Times New Roman" w:cs="Arial"/>
                <w:b/>
                <w:bCs/>
                <w:color w:val="000000"/>
                <w:sz w:val="22"/>
                <w:szCs w:val="22"/>
                <w:u w:val="single"/>
                <w:lang w:val="en-GB" w:eastAsia="en-GB"/>
              </w:rPr>
              <w:t xml:space="preserve"> </w:t>
            </w:r>
          </w:p>
        </w:tc>
      </w:tr>
      <w:tr w:rsidR="0050524E" w:rsidRPr="00F6283B" w14:paraId="7CCF1C7D" w14:textId="77777777" w:rsidTr="003B4D3A">
        <w:trPr>
          <w:trHeight w:val="613"/>
        </w:trPr>
        <w:tc>
          <w:tcPr>
            <w:tcW w:w="1606" w:type="dxa"/>
            <w:tcBorders>
              <w:top w:val="single" w:sz="6" w:space="0" w:color="000000"/>
              <w:left w:val="single" w:sz="6" w:space="0" w:color="000000"/>
              <w:bottom w:val="single" w:sz="6" w:space="0" w:color="000000"/>
              <w:right w:val="single" w:sz="6" w:space="0" w:color="000000"/>
            </w:tcBorders>
            <w:shd w:val="clear" w:color="auto" w:fill="8EAADB"/>
            <w:vAlign w:val="center"/>
          </w:tcPr>
          <w:p w14:paraId="77A78CCE" w14:textId="77777777" w:rsidR="0050524E" w:rsidRPr="00F6283B" w:rsidRDefault="0050524E" w:rsidP="0050524E">
            <w:pPr>
              <w:spacing w:after="0"/>
              <w:textAlignment w:val="baseline"/>
              <w:rPr>
                <w:rFonts w:eastAsia="Times New Roman" w:cs="Arial"/>
                <w:b/>
                <w:bCs/>
                <w:color w:val="000000"/>
                <w:sz w:val="22"/>
                <w:szCs w:val="22"/>
                <w:lang w:val="en-GB" w:eastAsia="en-GB"/>
              </w:rPr>
            </w:pPr>
          </w:p>
        </w:tc>
        <w:tc>
          <w:tcPr>
            <w:tcW w:w="7324" w:type="dxa"/>
            <w:tcBorders>
              <w:top w:val="single" w:sz="6" w:space="0" w:color="000000"/>
              <w:left w:val="single" w:sz="6" w:space="0" w:color="000000"/>
              <w:bottom w:val="single" w:sz="6" w:space="0" w:color="000000"/>
              <w:right w:val="single" w:sz="6" w:space="0" w:color="000000"/>
            </w:tcBorders>
            <w:shd w:val="clear" w:color="auto" w:fill="8EAADB"/>
          </w:tcPr>
          <w:p w14:paraId="71D1A4A2" w14:textId="77777777" w:rsidR="0050524E" w:rsidRPr="00ED4708" w:rsidRDefault="0050524E" w:rsidP="00F6283B">
            <w:pPr>
              <w:spacing w:after="0"/>
              <w:ind w:left="60"/>
              <w:textAlignment w:val="baseline"/>
              <w:rPr>
                <w:rFonts w:eastAsia="Times New Roman" w:cs="Arial"/>
                <w:b/>
                <w:bCs/>
                <w:color w:val="000000"/>
                <w:sz w:val="22"/>
                <w:szCs w:val="22"/>
                <w:lang w:val="en-GB" w:eastAsia="en-GB"/>
              </w:rPr>
            </w:pPr>
            <w:r w:rsidRPr="00ED4708">
              <w:rPr>
                <w:rFonts w:eastAsia="Times New Roman" w:cs="Arial"/>
                <w:b/>
                <w:bCs/>
                <w:color w:val="000000"/>
                <w:sz w:val="22"/>
                <w:szCs w:val="22"/>
                <w:lang w:val="en-GB" w:eastAsia="en-GB"/>
              </w:rPr>
              <w:t xml:space="preserve">Essential </w:t>
            </w:r>
          </w:p>
        </w:tc>
        <w:tc>
          <w:tcPr>
            <w:tcW w:w="6404" w:type="dxa"/>
            <w:tcBorders>
              <w:top w:val="single" w:sz="6" w:space="0" w:color="000000"/>
              <w:left w:val="single" w:sz="6" w:space="0" w:color="000000"/>
              <w:bottom w:val="single" w:sz="6" w:space="0" w:color="000000"/>
              <w:right w:val="single" w:sz="6" w:space="0" w:color="000000"/>
            </w:tcBorders>
            <w:shd w:val="clear" w:color="auto" w:fill="8EAADB"/>
          </w:tcPr>
          <w:p w14:paraId="12A5C6FA" w14:textId="77777777" w:rsidR="0050524E" w:rsidRPr="00ED4708" w:rsidRDefault="0050524E" w:rsidP="00F6283B">
            <w:pPr>
              <w:spacing w:after="0"/>
              <w:ind w:left="60"/>
              <w:textAlignment w:val="baseline"/>
              <w:rPr>
                <w:rFonts w:eastAsia="Times New Roman" w:cs="Arial"/>
                <w:b/>
                <w:bCs/>
                <w:color w:val="000000"/>
                <w:sz w:val="22"/>
                <w:szCs w:val="22"/>
                <w:lang w:val="en-GB" w:eastAsia="en-GB"/>
              </w:rPr>
            </w:pPr>
            <w:r w:rsidRPr="00ED4708">
              <w:rPr>
                <w:rFonts w:eastAsia="Times New Roman" w:cs="Arial"/>
                <w:b/>
                <w:bCs/>
                <w:color w:val="000000"/>
                <w:sz w:val="22"/>
                <w:szCs w:val="22"/>
                <w:lang w:val="en-GB" w:eastAsia="en-GB"/>
              </w:rPr>
              <w:t>Desirable</w:t>
            </w:r>
          </w:p>
        </w:tc>
      </w:tr>
      <w:tr w:rsidR="0050524E" w:rsidRPr="00F6283B" w14:paraId="2D496C3B" w14:textId="77777777" w:rsidTr="00A56DF9">
        <w:trPr>
          <w:trHeight w:val="1476"/>
        </w:trPr>
        <w:tc>
          <w:tcPr>
            <w:tcW w:w="1606" w:type="dxa"/>
            <w:tcBorders>
              <w:top w:val="single" w:sz="6" w:space="0" w:color="000000"/>
              <w:left w:val="single" w:sz="6" w:space="0" w:color="000000"/>
              <w:bottom w:val="single" w:sz="6" w:space="0" w:color="000000"/>
              <w:right w:val="single" w:sz="6" w:space="0" w:color="000000"/>
            </w:tcBorders>
            <w:vAlign w:val="center"/>
            <w:hideMark/>
          </w:tcPr>
          <w:p w14:paraId="2EF9A058" w14:textId="77777777" w:rsidR="0050524E" w:rsidRPr="00F6283B" w:rsidRDefault="0050524E" w:rsidP="00F6283B">
            <w:pPr>
              <w:spacing w:after="0"/>
              <w:ind w:left="105"/>
              <w:jc w:val="center"/>
              <w:textAlignment w:val="baseline"/>
              <w:rPr>
                <w:rFonts w:ascii="Segoe UI" w:eastAsia="Times New Roman" w:hAnsi="Segoe UI" w:cs="Segoe UI"/>
                <w:color w:val="000000"/>
                <w:sz w:val="18"/>
                <w:szCs w:val="18"/>
                <w:lang w:val="en-GB" w:eastAsia="en-GB"/>
              </w:rPr>
            </w:pPr>
            <w:r w:rsidRPr="00F6283B">
              <w:rPr>
                <w:rFonts w:eastAsia="Times New Roman" w:cs="Arial"/>
                <w:b/>
                <w:bCs/>
                <w:color w:val="000000"/>
                <w:sz w:val="22"/>
                <w:szCs w:val="22"/>
                <w:lang w:val="en-GB" w:eastAsia="en-GB"/>
              </w:rPr>
              <w:t>Experience</w:t>
            </w:r>
            <w:r w:rsidRPr="00F6283B">
              <w:rPr>
                <w:rFonts w:eastAsia="Times New Roman" w:cs="Arial"/>
                <w:color w:val="000000"/>
                <w:sz w:val="22"/>
                <w:szCs w:val="22"/>
                <w:lang w:val="en-GB" w:eastAsia="en-GB"/>
              </w:rPr>
              <w:t> </w:t>
            </w:r>
          </w:p>
        </w:tc>
        <w:tc>
          <w:tcPr>
            <w:tcW w:w="7324" w:type="dxa"/>
            <w:tcBorders>
              <w:top w:val="single" w:sz="6" w:space="0" w:color="000000"/>
              <w:left w:val="single" w:sz="6" w:space="0" w:color="000000"/>
              <w:bottom w:val="single" w:sz="6" w:space="0" w:color="000000"/>
              <w:right w:val="single" w:sz="6" w:space="0" w:color="000000"/>
            </w:tcBorders>
          </w:tcPr>
          <w:p w14:paraId="3C3C64B7" w14:textId="70781F4B" w:rsidR="0050524E" w:rsidRDefault="004C4B86" w:rsidP="00A56DF9">
            <w:pPr>
              <w:pStyle w:val="Text"/>
              <w:numPr>
                <w:ilvl w:val="0"/>
                <w:numId w:val="22"/>
              </w:numPr>
            </w:pPr>
            <w:r w:rsidRPr="00AB6A5F">
              <w:t>Experience of caretaking,</w:t>
            </w:r>
            <w:r w:rsidR="00AD6058">
              <w:t xml:space="preserve"> </w:t>
            </w:r>
            <w:r w:rsidRPr="00AB6A5F">
              <w:t>site</w:t>
            </w:r>
            <w:r w:rsidR="00AD6058">
              <w:t xml:space="preserve"> </w:t>
            </w:r>
            <w:r w:rsidRPr="00AB6A5F">
              <w:t>maintenance, DIY or facilities work</w:t>
            </w:r>
          </w:p>
          <w:p w14:paraId="60123169" w14:textId="77777777" w:rsidR="00D72FCB" w:rsidRDefault="00D72FCB" w:rsidP="00A56DF9">
            <w:pPr>
              <w:pStyle w:val="Text"/>
              <w:numPr>
                <w:ilvl w:val="0"/>
                <w:numId w:val="22"/>
              </w:numPr>
            </w:pPr>
            <w:r w:rsidRPr="00AB6A5F">
              <w:t>Experience of carrying out minor repairs</w:t>
            </w:r>
          </w:p>
          <w:p w14:paraId="3D374048" w14:textId="77777777" w:rsidR="00743D2C" w:rsidRDefault="00743D2C" w:rsidP="00A56DF9">
            <w:pPr>
              <w:pStyle w:val="Text"/>
              <w:numPr>
                <w:ilvl w:val="0"/>
                <w:numId w:val="22"/>
              </w:numPr>
            </w:pPr>
            <w:r w:rsidRPr="00AB6A5F">
              <w:t>Experience of opening and securing buildings</w:t>
            </w:r>
          </w:p>
          <w:p w14:paraId="6F14CA89" w14:textId="0BA9D025" w:rsidR="002970D3" w:rsidRPr="00AD6058" w:rsidRDefault="002970D3" w:rsidP="00A56DF9">
            <w:pPr>
              <w:pStyle w:val="Text"/>
              <w:numPr>
                <w:ilvl w:val="0"/>
                <w:numId w:val="22"/>
              </w:numPr>
              <w:rPr>
                <w:rFonts w:ascii="Segoe UI" w:eastAsia="Times New Roman" w:hAnsi="Segoe UI" w:cs="Segoe UI"/>
                <w:color w:val="000000"/>
                <w:sz w:val="18"/>
                <w:szCs w:val="18"/>
                <w:lang w:val="en-GB" w:eastAsia="en-GB"/>
              </w:rPr>
            </w:pPr>
            <w:r w:rsidRPr="00AB6A5F">
              <w:t>Experience of cleaning and cleaning equipment</w:t>
            </w:r>
          </w:p>
        </w:tc>
        <w:tc>
          <w:tcPr>
            <w:tcW w:w="6404" w:type="dxa"/>
            <w:tcBorders>
              <w:top w:val="single" w:sz="6" w:space="0" w:color="000000"/>
              <w:left w:val="single" w:sz="6" w:space="0" w:color="000000"/>
              <w:bottom w:val="single" w:sz="6" w:space="0" w:color="000000"/>
              <w:right w:val="single" w:sz="6" w:space="0" w:color="000000"/>
            </w:tcBorders>
          </w:tcPr>
          <w:p w14:paraId="36DBE769" w14:textId="021A999D" w:rsidR="00FD7A5D" w:rsidRPr="00A56DF9" w:rsidRDefault="006736C9" w:rsidP="00A56DF9">
            <w:pPr>
              <w:pStyle w:val="Text"/>
              <w:numPr>
                <w:ilvl w:val="0"/>
                <w:numId w:val="23"/>
              </w:numPr>
              <w:rPr>
                <w:rFonts w:eastAsia="Times New Roman"/>
                <w:color w:val="000000"/>
                <w:sz w:val="22"/>
                <w:szCs w:val="22"/>
                <w:lang w:val="en-GB" w:eastAsia="en-GB"/>
              </w:rPr>
            </w:pPr>
            <w:r w:rsidRPr="00AB6A5F">
              <w:t>Experience within a school environment</w:t>
            </w:r>
          </w:p>
        </w:tc>
      </w:tr>
      <w:tr w:rsidR="0050524E" w:rsidRPr="00F6283B" w14:paraId="7F5DD7CC" w14:textId="77777777" w:rsidTr="00F54666">
        <w:trPr>
          <w:trHeight w:val="1232"/>
        </w:trPr>
        <w:tc>
          <w:tcPr>
            <w:tcW w:w="1606" w:type="dxa"/>
            <w:tcBorders>
              <w:top w:val="single" w:sz="6" w:space="0" w:color="000000"/>
              <w:left w:val="single" w:sz="6" w:space="0" w:color="000000"/>
              <w:bottom w:val="single" w:sz="6" w:space="0" w:color="000000"/>
              <w:right w:val="single" w:sz="6" w:space="0" w:color="000000"/>
            </w:tcBorders>
            <w:vAlign w:val="center"/>
            <w:hideMark/>
          </w:tcPr>
          <w:p w14:paraId="74C9D90A" w14:textId="77777777" w:rsidR="0050524E" w:rsidRPr="00F6283B" w:rsidRDefault="0050524E" w:rsidP="00F6283B">
            <w:pPr>
              <w:spacing w:after="0"/>
              <w:ind w:left="45"/>
              <w:jc w:val="center"/>
              <w:textAlignment w:val="baseline"/>
              <w:rPr>
                <w:rFonts w:ascii="Segoe UI" w:eastAsia="Times New Roman" w:hAnsi="Segoe UI" w:cs="Segoe UI"/>
                <w:color w:val="000000"/>
                <w:sz w:val="18"/>
                <w:szCs w:val="18"/>
                <w:lang w:val="en-GB" w:eastAsia="en-GB"/>
              </w:rPr>
            </w:pPr>
            <w:r w:rsidRPr="00F6283B">
              <w:rPr>
                <w:rFonts w:eastAsia="Times New Roman" w:cs="Arial"/>
                <w:b/>
                <w:bCs/>
                <w:color w:val="000000"/>
                <w:sz w:val="22"/>
                <w:szCs w:val="22"/>
                <w:lang w:val="en-GB" w:eastAsia="en-GB"/>
              </w:rPr>
              <w:t>Attitude and approach</w:t>
            </w:r>
            <w:r w:rsidRPr="00F6283B">
              <w:rPr>
                <w:rFonts w:eastAsia="Times New Roman" w:cs="Arial"/>
                <w:color w:val="000000"/>
                <w:sz w:val="22"/>
                <w:szCs w:val="22"/>
                <w:lang w:val="en-GB" w:eastAsia="en-GB"/>
              </w:rPr>
              <w:t> </w:t>
            </w:r>
          </w:p>
        </w:tc>
        <w:tc>
          <w:tcPr>
            <w:tcW w:w="7324" w:type="dxa"/>
            <w:tcBorders>
              <w:top w:val="single" w:sz="6" w:space="0" w:color="000000"/>
              <w:left w:val="single" w:sz="6" w:space="0" w:color="000000"/>
              <w:bottom w:val="single" w:sz="6" w:space="0" w:color="000000"/>
              <w:right w:val="single" w:sz="6" w:space="0" w:color="000000"/>
            </w:tcBorders>
          </w:tcPr>
          <w:p w14:paraId="6ED9CCFC" w14:textId="77777777" w:rsidR="0050524E" w:rsidRDefault="00CD4E72" w:rsidP="00A56DF9">
            <w:pPr>
              <w:pStyle w:val="Text"/>
              <w:numPr>
                <w:ilvl w:val="0"/>
                <w:numId w:val="18"/>
              </w:numPr>
            </w:pPr>
            <w:r w:rsidRPr="00AB6A5F">
              <w:t>Honest, reliable and trustworthy</w:t>
            </w:r>
          </w:p>
          <w:p w14:paraId="3EFB2AEB" w14:textId="44AA5D67" w:rsidR="0014203A" w:rsidRDefault="0014203A" w:rsidP="00A56DF9">
            <w:pPr>
              <w:pStyle w:val="Text"/>
              <w:numPr>
                <w:ilvl w:val="0"/>
                <w:numId w:val="18"/>
              </w:numPr>
            </w:pPr>
            <w:r w:rsidRPr="00AB6A5F">
              <w:t>Flexible approach to work</w:t>
            </w:r>
          </w:p>
          <w:p w14:paraId="23016003" w14:textId="06CD1D59" w:rsidR="00A409FE" w:rsidRDefault="00A409FE" w:rsidP="00A56DF9">
            <w:pPr>
              <w:pStyle w:val="Text"/>
              <w:numPr>
                <w:ilvl w:val="0"/>
                <w:numId w:val="18"/>
              </w:numPr>
            </w:pPr>
            <w:r w:rsidRPr="00AB6A5F">
              <w:t>Calm under pressure</w:t>
            </w:r>
          </w:p>
          <w:p w14:paraId="73D1B447" w14:textId="4DBC5979" w:rsidR="00F04D69" w:rsidRPr="00AD6058" w:rsidRDefault="00F04D69" w:rsidP="00A56DF9">
            <w:pPr>
              <w:pStyle w:val="Text"/>
              <w:numPr>
                <w:ilvl w:val="0"/>
                <w:numId w:val="18"/>
              </w:numPr>
              <w:rPr>
                <w:rFonts w:ascii="Segoe UI" w:eastAsia="Times New Roman" w:hAnsi="Segoe UI" w:cs="Segoe UI"/>
                <w:color w:val="000000"/>
                <w:sz w:val="18"/>
                <w:szCs w:val="18"/>
                <w:lang w:val="en-GB" w:eastAsia="en-GB"/>
              </w:rPr>
            </w:pPr>
            <w:r w:rsidRPr="00AB6A5F">
              <w:t>Commitment to safeguarding</w:t>
            </w:r>
          </w:p>
        </w:tc>
        <w:tc>
          <w:tcPr>
            <w:tcW w:w="6404" w:type="dxa"/>
            <w:tcBorders>
              <w:top w:val="single" w:sz="6" w:space="0" w:color="000000"/>
              <w:left w:val="single" w:sz="6" w:space="0" w:color="000000"/>
              <w:bottom w:val="single" w:sz="6" w:space="0" w:color="000000"/>
              <w:right w:val="single" w:sz="6" w:space="0" w:color="000000"/>
            </w:tcBorders>
          </w:tcPr>
          <w:p w14:paraId="4EFDF2F1" w14:textId="77777777" w:rsidR="0050524E" w:rsidRPr="00F6283B" w:rsidRDefault="0050524E" w:rsidP="00950DAD">
            <w:pPr>
              <w:pStyle w:val="Text"/>
              <w:ind w:left="720"/>
              <w:rPr>
                <w:rFonts w:eastAsia="Times New Roman"/>
                <w:color w:val="000000"/>
                <w:sz w:val="22"/>
                <w:szCs w:val="22"/>
                <w:lang w:val="en-GB" w:eastAsia="en-GB"/>
              </w:rPr>
            </w:pPr>
          </w:p>
        </w:tc>
      </w:tr>
      <w:tr w:rsidR="0050524E" w:rsidRPr="00F6283B" w14:paraId="253FDC9B" w14:textId="77777777" w:rsidTr="00F54666">
        <w:trPr>
          <w:trHeight w:val="2100"/>
        </w:trPr>
        <w:tc>
          <w:tcPr>
            <w:tcW w:w="1606" w:type="dxa"/>
            <w:tcBorders>
              <w:top w:val="single" w:sz="6" w:space="0" w:color="000000"/>
              <w:left w:val="single" w:sz="6" w:space="0" w:color="000000"/>
              <w:bottom w:val="single" w:sz="6" w:space="0" w:color="000000"/>
              <w:right w:val="single" w:sz="6" w:space="0" w:color="000000"/>
            </w:tcBorders>
            <w:vAlign w:val="center"/>
            <w:hideMark/>
          </w:tcPr>
          <w:p w14:paraId="4E2C9B8E" w14:textId="77777777" w:rsidR="0050524E" w:rsidRPr="00F6283B" w:rsidRDefault="0050524E" w:rsidP="00F6283B">
            <w:pPr>
              <w:spacing w:after="0"/>
              <w:ind w:left="30"/>
              <w:jc w:val="center"/>
              <w:textAlignment w:val="baseline"/>
              <w:rPr>
                <w:rFonts w:ascii="Segoe UI" w:eastAsia="Times New Roman" w:hAnsi="Segoe UI" w:cs="Segoe UI"/>
                <w:color w:val="000000"/>
                <w:sz w:val="18"/>
                <w:szCs w:val="18"/>
                <w:lang w:val="en-GB" w:eastAsia="en-GB"/>
              </w:rPr>
            </w:pPr>
            <w:r w:rsidRPr="00F6283B">
              <w:rPr>
                <w:rFonts w:eastAsia="Times New Roman" w:cs="Arial"/>
                <w:b/>
                <w:bCs/>
                <w:color w:val="000000"/>
                <w:sz w:val="22"/>
                <w:szCs w:val="22"/>
                <w:lang w:val="en-GB" w:eastAsia="en-GB"/>
              </w:rPr>
              <w:t>Skills and Abilities</w:t>
            </w:r>
            <w:r w:rsidRPr="00F6283B">
              <w:rPr>
                <w:rFonts w:eastAsia="Times New Roman" w:cs="Arial"/>
                <w:color w:val="000000"/>
                <w:sz w:val="22"/>
                <w:szCs w:val="22"/>
                <w:lang w:val="en-GB" w:eastAsia="en-GB"/>
              </w:rPr>
              <w:t> </w:t>
            </w:r>
          </w:p>
        </w:tc>
        <w:tc>
          <w:tcPr>
            <w:tcW w:w="7324" w:type="dxa"/>
            <w:tcBorders>
              <w:top w:val="single" w:sz="6" w:space="0" w:color="000000"/>
              <w:left w:val="single" w:sz="6" w:space="0" w:color="000000"/>
              <w:bottom w:val="single" w:sz="6" w:space="0" w:color="000000"/>
              <w:right w:val="single" w:sz="6" w:space="0" w:color="000000"/>
            </w:tcBorders>
          </w:tcPr>
          <w:p w14:paraId="69EDA7C4" w14:textId="77777777" w:rsidR="0050524E" w:rsidRDefault="00E62525" w:rsidP="00A56DF9">
            <w:pPr>
              <w:pStyle w:val="Text"/>
              <w:numPr>
                <w:ilvl w:val="0"/>
                <w:numId w:val="18"/>
              </w:numPr>
            </w:pPr>
            <w:r w:rsidRPr="00AB6A5F">
              <w:t>Good DIY and practical maintenance skills</w:t>
            </w:r>
          </w:p>
          <w:p w14:paraId="57677392" w14:textId="77777777" w:rsidR="009863A0" w:rsidRDefault="009863A0" w:rsidP="00A56DF9">
            <w:pPr>
              <w:pStyle w:val="Text"/>
              <w:numPr>
                <w:ilvl w:val="0"/>
                <w:numId w:val="18"/>
              </w:numPr>
            </w:pPr>
            <w:r w:rsidRPr="00AB6A5F">
              <w:t>Basic plumbing, carpentry and decorating skills</w:t>
            </w:r>
          </w:p>
          <w:p w14:paraId="58A74110" w14:textId="77777777" w:rsidR="00065317" w:rsidRDefault="00065317" w:rsidP="00A56DF9">
            <w:pPr>
              <w:pStyle w:val="Text"/>
              <w:numPr>
                <w:ilvl w:val="0"/>
                <w:numId w:val="18"/>
              </w:numPr>
            </w:pPr>
            <w:r w:rsidRPr="00AB6A5F">
              <w:t>Basic IT skills</w:t>
            </w:r>
          </w:p>
          <w:p w14:paraId="4318C067" w14:textId="77777777" w:rsidR="00005D75" w:rsidRDefault="00005D75" w:rsidP="00A56DF9">
            <w:pPr>
              <w:pStyle w:val="Text"/>
              <w:numPr>
                <w:ilvl w:val="0"/>
                <w:numId w:val="18"/>
              </w:numPr>
            </w:pPr>
            <w:r w:rsidRPr="00AB6A5F">
              <w:t xml:space="preserve">Good </w:t>
            </w:r>
            <w:proofErr w:type="spellStart"/>
            <w:r w:rsidRPr="00AB6A5F">
              <w:t>organisational</w:t>
            </w:r>
            <w:proofErr w:type="spellEnd"/>
            <w:r w:rsidRPr="00AB6A5F">
              <w:t xml:space="preserve"> skills</w:t>
            </w:r>
          </w:p>
          <w:p w14:paraId="70C9E6A2" w14:textId="77777777" w:rsidR="00453656" w:rsidRDefault="00453656" w:rsidP="00A56DF9">
            <w:pPr>
              <w:pStyle w:val="Text"/>
              <w:numPr>
                <w:ilvl w:val="0"/>
                <w:numId w:val="18"/>
              </w:numPr>
            </w:pPr>
            <w:r w:rsidRPr="00AB6A5F">
              <w:t xml:space="preserve">Ability to </w:t>
            </w:r>
            <w:proofErr w:type="spellStart"/>
            <w:r w:rsidRPr="00AB6A5F">
              <w:t>prioritise</w:t>
            </w:r>
            <w:proofErr w:type="spellEnd"/>
            <w:r w:rsidRPr="00AB6A5F">
              <w:t xml:space="preserve"> work</w:t>
            </w:r>
          </w:p>
          <w:p w14:paraId="3CA7F2BA" w14:textId="77777777" w:rsidR="00822953" w:rsidRDefault="00822953" w:rsidP="00A56DF9">
            <w:pPr>
              <w:pStyle w:val="Text"/>
              <w:numPr>
                <w:ilvl w:val="0"/>
                <w:numId w:val="18"/>
              </w:numPr>
            </w:pPr>
            <w:r w:rsidRPr="00AB6A5F">
              <w:t>Good communication skills</w:t>
            </w:r>
          </w:p>
          <w:p w14:paraId="4F59B39F" w14:textId="77777777" w:rsidR="001B51B1" w:rsidRDefault="001B51B1" w:rsidP="00A56DF9">
            <w:pPr>
              <w:pStyle w:val="Text"/>
              <w:numPr>
                <w:ilvl w:val="0"/>
                <w:numId w:val="18"/>
              </w:numPr>
            </w:pPr>
            <w:r w:rsidRPr="00AB6A5F">
              <w:t>Ability to work independently</w:t>
            </w:r>
          </w:p>
          <w:p w14:paraId="59A26AA7" w14:textId="3F4CAD42" w:rsidR="00E31703" w:rsidRPr="00A56DF9" w:rsidRDefault="00E31703" w:rsidP="00A56DF9">
            <w:pPr>
              <w:pStyle w:val="Text"/>
              <w:numPr>
                <w:ilvl w:val="0"/>
                <w:numId w:val="18"/>
              </w:numPr>
              <w:rPr>
                <w:rFonts w:ascii="Segoe UI" w:eastAsia="Times New Roman" w:hAnsi="Segoe UI" w:cs="Segoe UI"/>
                <w:color w:val="000000"/>
                <w:sz w:val="18"/>
                <w:szCs w:val="18"/>
                <w:lang w:val="en-GB" w:eastAsia="en-GB"/>
              </w:rPr>
            </w:pPr>
            <w:r w:rsidRPr="00AB6A5F">
              <w:t>Ability to work as part of a team</w:t>
            </w:r>
          </w:p>
        </w:tc>
        <w:tc>
          <w:tcPr>
            <w:tcW w:w="6404" w:type="dxa"/>
            <w:tcBorders>
              <w:top w:val="single" w:sz="6" w:space="0" w:color="000000"/>
              <w:left w:val="single" w:sz="6" w:space="0" w:color="000000"/>
              <w:bottom w:val="single" w:sz="6" w:space="0" w:color="000000"/>
              <w:right w:val="single" w:sz="6" w:space="0" w:color="000000"/>
            </w:tcBorders>
          </w:tcPr>
          <w:p w14:paraId="76909F65" w14:textId="4E374367" w:rsidR="0050524E" w:rsidRPr="00F6283B" w:rsidRDefault="0050524E" w:rsidP="00950DAD">
            <w:pPr>
              <w:pStyle w:val="Text"/>
              <w:ind w:left="720"/>
              <w:rPr>
                <w:rFonts w:eastAsia="Times New Roman"/>
                <w:color w:val="000000"/>
                <w:sz w:val="22"/>
                <w:szCs w:val="22"/>
                <w:lang w:val="en-GB" w:eastAsia="en-GB"/>
              </w:rPr>
            </w:pPr>
          </w:p>
        </w:tc>
      </w:tr>
      <w:tr w:rsidR="0050524E" w:rsidRPr="00F6283B" w14:paraId="1375380B" w14:textId="77777777" w:rsidTr="00A56DF9">
        <w:trPr>
          <w:trHeight w:val="1276"/>
        </w:trPr>
        <w:tc>
          <w:tcPr>
            <w:tcW w:w="1606" w:type="dxa"/>
            <w:tcBorders>
              <w:top w:val="single" w:sz="6" w:space="0" w:color="000000"/>
              <w:left w:val="single" w:sz="6" w:space="0" w:color="000000"/>
              <w:bottom w:val="single" w:sz="6" w:space="0" w:color="000000"/>
              <w:right w:val="single" w:sz="6" w:space="0" w:color="000000"/>
            </w:tcBorders>
            <w:vAlign w:val="center"/>
            <w:hideMark/>
          </w:tcPr>
          <w:p w14:paraId="524E6857" w14:textId="77777777" w:rsidR="0050524E" w:rsidRPr="00F6283B" w:rsidRDefault="0050524E" w:rsidP="00F6283B">
            <w:pPr>
              <w:spacing w:after="0"/>
              <w:ind w:left="75"/>
              <w:jc w:val="center"/>
              <w:textAlignment w:val="baseline"/>
              <w:rPr>
                <w:rFonts w:ascii="Segoe UI" w:eastAsia="Times New Roman" w:hAnsi="Segoe UI" w:cs="Segoe UI"/>
                <w:color w:val="000000"/>
                <w:sz w:val="18"/>
                <w:szCs w:val="18"/>
                <w:lang w:val="en-GB" w:eastAsia="en-GB"/>
              </w:rPr>
            </w:pPr>
            <w:r w:rsidRPr="00F6283B">
              <w:rPr>
                <w:rFonts w:eastAsia="Times New Roman" w:cs="Arial"/>
                <w:b/>
                <w:bCs/>
                <w:color w:val="000000"/>
                <w:sz w:val="22"/>
                <w:szCs w:val="22"/>
                <w:lang w:val="en-GB" w:eastAsia="en-GB"/>
              </w:rPr>
              <w:t>Qualifications</w:t>
            </w:r>
            <w:r w:rsidRPr="00F6283B">
              <w:rPr>
                <w:rFonts w:eastAsia="Times New Roman" w:cs="Arial"/>
                <w:color w:val="000000"/>
                <w:sz w:val="22"/>
                <w:szCs w:val="22"/>
                <w:lang w:val="en-GB" w:eastAsia="en-GB"/>
              </w:rPr>
              <w:t> </w:t>
            </w:r>
          </w:p>
        </w:tc>
        <w:tc>
          <w:tcPr>
            <w:tcW w:w="7324" w:type="dxa"/>
            <w:tcBorders>
              <w:top w:val="single" w:sz="6" w:space="0" w:color="000000"/>
              <w:left w:val="single" w:sz="6" w:space="0" w:color="000000"/>
              <w:bottom w:val="single" w:sz="6" w:space="0" w:color="000000"/>
              <w:right w:val="single" w:sz="6" w:space="0" w:color="000000"/>
            </w:tcBorders>
            <w:hideMark/>
          </w:tcPr>
          <w:p w14:paraId="74C3D22B" w14:textId="02F06A4F" w:rsidR="0050524E" w:rsidRPr="00A56DF9" w:rsidRDefault="005100CE" w:rsidP="00A56DF9">
            <w:pPr>
              <w:pStyle w:val="Text"/>
              <w:numPr>
                <w:ilvl w:val="0"/>
                <w:numId w:val="20"/>
              </w:numPr>
              <w:rPr>
                <w:rFonts w:ascii="Segoe UI" w:eastAsia="Times New Roman" w:hAnsi="Segoe UI" w:cs="Segoe UI"/>
                <w:color w:val="000000"/>
                <w:sz w:val="18"/>
                <w:szCs w:val="18"/>
                <w:lang w:val="en-GB" w:eastAsia="en-GB"/>
              </w:rPr>
            </w:pPr>
            <w:r w:rsidRPr="00AB6A5F">
              <w:t xml:space="preserve">GCSEs (or equivalent) in English and </w:t>
            </w:r>
            <w:proofErr w:type="spellStart"/>
            <w:r w:rsidRPr="00AB6A5F">
              <w:t>Maths</w:t>
            </w:r>
            <w:proofErr w:type="spellEnd"/>
            <w:r w:rsidRPr="00AB6A5F">
              <w:t xml:space="preserve"> or equivalent literacy/numeracy</w:t>
            </w:r>
          </w:p>
        </w:tc>
        <w:tc>
          <w:tcPr>
            <w:tcW w:w="6404" w:type="dxa"/>
            <w:tcBorders>
              <w:top w:val="single" w:sz="6" w:space="0" w:color="000000"/>
              <w:left w:val="single" w:sz="6" w:space="0" w:color="000000"/>
              <w:bottom w:val="single" w:sz="6" w:space="0" w:color="000000"/>
              <w:right w:val="single" w:sz="6" w:space="0" w:color="000000"/>
            </w:tcBorders>
          </w:tcPr>
          <w:p w14:paraId="4F0497A6" w14:textId="77777777" w:rsidR="0050524E" w:rsidRDefault="00B914B7" w:rsidP="00A56DF9">
            <w:pPr>
              <w:pStyle w:val="Text"/>
              <w:numPr>
                <w:ilvl w:val="0"/>
                <w:numId w:val="23"/>
              </w:numPr>
            </w:pPr>
            <w:r w:rsidRPr="00AB6A5F">
              <w:t>First Aid qualification or willingness to undertake training</w:t>
            </w:r>
          </w:p>
          <w:p w14:paraId="4D979B0F" w14:textId="77777777" w:rsidR="00B914B7" w:rsidRDefault="00C04E93" w:rsidP="00A56DF9">
            <w:pPr>
              <w:pStyle w:val="Text"/>
              <w:numPr>
                <w:ilvl w:val="0"/>
                <w:numId w:val="23"/>
              </w:numPr>
            </w:pPr>
            <w:r w:rsidRPr="00AB6A5F">
              <w:t>Health &amp; Safety/COSHH/Manual Handling training</w:t>
            </w:r>
          </w:p>
          <w:p w14:paraId="423F5A3A" w14:textId="7B41DA1D" w:rsidR="00C04E93" w:rsidRPr="00A56DF9" w:rsidRDefault="008D37A2" w:rsidP="00A56DF9">
            <w:pPr>
              <w:pStyle w:val="Text"/>
              <w:numPr>
                <w:ilvl w:val="0"/>
                <w:numId w:val="23"/>
              </w:numPr>
              <w:rPr>
                <w:rFonts w:eastAsia="Times New Roman"/>
                <w:color w:val="000000"/>
                <w:sz w:val="22"/>
                <w:szCs w:val="22"/>
                <w:lang w:val="en-GB" w:eastAsia="en-GB"/>
              </w:rPr>
            </w:pPr>
            <w:r w:rsidRPr="00AB6A5F">
              <w:t xml:space="preserve">Full driving </w:t>
            </w:r>
            <w:proofErr w:type="spellStart"/>
            <w:r w:rsidRPr="00AB6A5F">
              <w:t>licence</w:t>
            </w:r>
            <w:proofErr w:type="spellEnd"/>
          </w:p>
        </w:tc>
      </w:tr>
      <w:tr w:rsidR="00FD7A5D" w:rsidRPr="00F6283B" w14:paraId="29CF81EC" w14:textId="77777777" w:rsidTr="003B4D3A">
        <w:trPr>
          <w:trHeight w:val="780"/>
        </w:trPr>
        <w:tc>
          <w:tcPr>
            <w:tcW w:w="15334" w:type="dxa"/>
            <w:gridSpan w:val="3"/>
            <w:tcBorders>
              <w:top w:val="single" w:sz="6" w:space="0" w:color="000000"/>
              <w:left w:val="single" w:sz="6" w:space="0" w:color="000000"/>
              <w:bottom w:val="single" w:sz="6" w:space="0" w:color="000000"/>
              <w:right w:val="single" w:sz="6" w:space="0" w:color="000000"/>
            </w:tcBorders>
            <w:shd w:val="clear" w:color="auto" w:fill="8EAADB"/>
            <w:hideMark/>
          </w:tcPr>
          <w:p w14:paraId="12F3B0BA" w14:textId="77777777" w:rsidR="00FD7A5D" w:rsidRPr="00F6283B" w:rsidRDefault="00FD7A5D" w:rsidP="00F6283B">
            <w:pPr>
              <w:spacing w:after="0"/>
              <w:ind w:right="345"/>
              <w:jc w:val="both"/>
              <w:textAlignment w:val="baseline"/>
              <w:rPr>
                <w:rFonts w:eastAsia="Times New Roman" w:cs="Arial"/>
                <w:color w:val="000000"/>
                <w:sz w:val="22"/>
                <w:szCs w:val="22"/>
                <w:lang w:val="en-GB" w:eastAsia="en-GB"/>
              </w:rPr>
            </w:pPr>
            <w:r w:rsidRPr="00F6283B">
              <w:rPr>
                <w:rFonts w:eastAsia="Times New Roman" w:cs="Arial"/>
                <w:color w:val="000000"/>
                <w:sz w:val="22"/>
                <w:szCs w:val="22"/>
                <w:lang w:val="en-GB" w:eastAsia="en-GB"/>
              </w:rPr>
              <w:t>St Christopher Primary School is committed to safeguarding and promoting the welfare of children and young people and expects all staff and volunteers to share this commitment. The successful applicant's appointment will be subject to satisfactory Enhanced Disclosure from the Disclosure and Barring Service. </w:t>
            </w:r>
          </w:p>
        </w:tc>
      </w:tr>
    </w:tbl>
    <w:p w14:paraId="18B816F9" w14:textId="77777777" w:rsidR="0090099D" w:rsidRPr="00ED7602" w:rsidRDefault="001571A9" w:rsidP="009C6703">
      <w:pPr>
        <w:pStyle w:val="1bodycopy10pt"/>
        <w:spacing w:before="120" w:after="240"/>
        <w:rPr>
          <w:color w:val="B9B9B9"/>
        </w:rPr>
      </w:pPr>
      <w:r w:rsidRPr="00F00EDF">
        <w:tab/>
      </w:r>
    </w:p>
    <w:sectPr w:rsidR="0090099D" w:rsidRPr="00ED7602" w:rsidSect="0050524E">
      <w:pgSz w:w="16840" w:h="11900" w:orient="landscape" w:code="9"/>
      <w:pgMar w:top="1077" w:right="851" w:bottom="107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F4CD" w14:textId="77777777" w:rsidR="001E45A0" w:rsidRDefault="001E45A0" w:rsidP="00626EDA">
      <w:r>
        <w:separator/>
      </w:r>
    </w:p>
  </w:endnote>
  <w:endnote w:type="continuationSeparator" w:id="0">
    <w:p w14:paraId="0ABE8D00" w14:textId="77777777" w:rsidR="001E45A0" w:rsidRDefault="001E45A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9C04" w14:textId="77777777" w:rsidR="007B7EAF" w:rsidRPr="007B7EAF" w:rsidRDefault="007B7EAF" w:rsidP="007B7EAF">
    <w:pPr>
      <w:pBdr>
        <w:left w:val="single" w:sz="12" w:space="11" w:color="5B9BD5"/>
      </w:pBdr>
      <w:tabs>
        <w:tab w:val="left" w:pos="622"/>
      </w:tabs>
      <w:spacing w:after="0"/>
      <w:rPr>
        <w:rFonts w:ascii="Calibri Light" w:eastAsia="Times New Roman" w:hAnsi="Calibri Light"/>
        <w:color w:val="2E74B5"/>
        <w:sz w:val="26"/>
        <w:szCs w:val="26"/>
      </w:rPr>
    </w:pPr>
    <w:r w:rsidRPr="007B7EAF">
      <w:rPr>
        <w:rFonts w:ascii="Calibri Light" w:eastAsia="Times New Roman" w:hAnsi="Calibri Light"/>
        <w:color w:val="2E74B5"/>
        <w:sz w:val="26"/>
        <w:szCs w:val="26"/>
      </w:rPr>
      <w:fldChar w:fldCharType="begin"/>
    </w:r>
    <w:r w:rsidRPr="007B7EAF">
      <w:rPr>
        <w:rFonts w:ascii="Calibri Light" w:eastAsia="Times New Roman" w:hAnsi="Calibri Light"/>
        <w:color w:val="2E74B5"/>
        <w:sz w:val="26"/>
        <w:szCs w:val="26"/>
      </w:rPr>
      <w:instrText xml:space="preserve"> PAGE   \* MERGEFORMAT </w:instrText>
    </w:r>
    <w:r w:rsidRPr="007B7EAF">
      <w:rPr>
        <w:rFonts w:ascii="Calibri Light" w:eastAsia="Times New Roman" w:hAnsi="Calibri Light"/>
        <w:color w:val="2E74B5"/>
        <w:sz w:val="26"/>
        <w:szCs w:val="26"/>
      </w:rPr>
      <w:fldChar w:fldCharType="separate"/>
    </w:r>
    <w:r w:rsidR="00471C0A">
      <w:rPr>
        <w:rFonts w:ascii="Calibri Light" w:eastAsia="Times New Roman" w:hAnsi="Calibri Light"/>
        <w:noProof/>
        <w:color w:val="2E74B5"/>
        <w:sz w:val="26"/>
        <w:szCs w:val="26"/>
      </w:rPr>
      <w:t>3</w:t>
    </w:r>
    <w:r w:rsidRPr="007B7EAF">
      <w:rPr>
        <w:rFonts w:ascii="Calibri Light" w:eastAsia="Times New Roman" w:hAnsi="Calibri Light"/>
        <w:noProof/>
        <w:color w:val="2E74B5"/>
        <w:sz w:val="26"/>
        <w:szCs w:val="26"/>
      </w:rPr>
      <w:fldChar w:fldCharType="end"/>
    </w:r>
  </w:p>
  <w:p w14:paraId="14262F41" w14:textId="77777777" w:rsidR="001B55E2" w:rsidRPr="00512916" w:rsidRDefault="001B55E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AC83" w14:textId="77777777" w:rsidR="00DD0A21" w:rsidRDefault="00DD0A21">
    <w:pPr>
      <w:pStyle w:val="Footer"/>
    </w:pPr>
    <w:r>
      <w:t xml:space="preserve">Page | </w:t>
    </w:r>
    <w:r>
      <w:fldChar w:fldCharType="begin"/>
    </w:r>
    <w:r>
      <w:instrText xml:space="preserve"> PAGE   \* MERGEFORMAT </w:instrText>
    </w:r>
    <w:r>
      <w:fldChar w:fldCharType="separate"/>
    </w:r>
    <w:r w:rsidR="00471C0A">
      <w:rPr>
        <w:noProof/>
      </w:rPr>
      <w:t>1</w:t>
    </w:r>
    <w:r>
      <w:rPr>
        <w:noProof/>
      </w:rPr>
      <w:fldChar w:fldCharType="end"/>
    </w:r>
  </w:p>
  <w:p w14:paraId="0B33E779" w14:textId="77777777" w:rsidR="001B55E2" w:rsidRPr="00510ED3" w:rsidRDefault="001B55E2" w:rsidP="00510ED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4FD2" w14:textId="77777777" w:rsidR="001E45A0" w:rsidRDefault="001E45A0" w:rsidP="00626EDA">
      <w:r>
        <w:separator/>
      </w:r>
    </w:p>
  </w:footnote>
  <w:footnote w:type="continuationSeparator" w:id="0">
    <w:p w14:paraId="681D3139" w14:textId="77777777" w:rsidR="001E45A0" w:rsidRDefault="001E45A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2C4C" w14:textId="3851DD9D" w:rsidR="001B55E2" w:rsidRDefault="005218A4">
    <w:r>
      <w:rPr>
        <w:noProof/>
      </w:rPr>
      <w:drawing>
        <wp:anchor distT="0" distB="0" distL="114300" distR="114300" simplePos="0" relativeHeight="251657216" behindDoc="1" locked="0" layoutInCell="1" allowOverlap="1" wp14:anchorId="00AA4590" wp14:editId="67CCD69B">
          <wp:simplePos x="0" y="0"/>
          <wp:positionH relativeFrom="margin">
            <wp:align>center</wp:align>
          </wp:positionH>
          <wp:positionV relativeFrom="margin">
            <wp:align>center</wp:align>
          </wp:positionV>
          <wp:extent cx="7558405" cy="10695940"/>
          <wp:effectExtent l="0" t="0" r="0" b="0"/>
          <wp:wrapNone/>
          <wp:docPr id="1489488421"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1F3B5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1"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019E" w14:textId="77777777" w:rsidR="001B55E2" w:rsidRDefault="001B55E2"/>
  <w:p w14:paraId="1538DF85" w14:textId="77777777" w:rsidR="001B55E2" w:rsidRDefault="001B55E2"/>
  <w:p w14:paraId="41E3B1FB"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9878" w14:textId="77777777" w:rsidR="001B55E2" w:rsidRDefault="001B55E2"/>
  <w:p w14:paraId="10AE2B42"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86DB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29.7pt" o:bullet="t">
        <v:imagedata r:id="rId1" o:title="Tick"/>
      </v:shape>
    </w:pict>
  </w:numPicBullet>
  <w:numPicBullet w:numPicBulletId="1">
    <w:pict>
      <v:shape id="_x0000_i1026" type="#_x0000_t75" style="width:29.7pt;height:29.7pt" o:bullet="t">
        <v:imagedata r:id="rId2" o:title="Cross"/>
      </v:shape>
    </w:pict>
  </w:numPicBullet>
  <w:numPicBullet w:numPicBulletId="2">
    <w:pict>
      <v:shape id="_x0000_i1027" type="#_x0000_t75" style="width:209.3pt;height:331.8pt" o:bullet="t">
        <v:imagedata r:id="rId3"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A4FCA"/>
    <w:multiLevelType w:val="hybridMultilevel"/>
    <w:tmpl w:val="2C8E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65B4D30"/>
    <w:multiLevelType w:val="multilevel"/>
    <w:tmpl w:val="C9D2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F26BD"/>
    <w:multiLevelType w:val="hybridMultilevel"/>
    <w:tmpl w:val="C52E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0743B"/>
    <w:multiLevelType w:val="multilevel"/>
    <w:tmpl w:val="7E22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17190"/>
    <w:multiLevelType w:val="multilevel"/>
    <w:tmpl w:val="FBB8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24E20"/>
    <w:multiLevelType w:val="hybridMultilevel"/>
    <w:tmpl w:val="BDBC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E74F0"/>
    <w:multiLevelType w:val="multilevel"/>
    <w:tmpl w:val="C4A8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A3927"/>
    <w:multiLevelType w:val="hybridMultilevel"/>
    <w:tmpl w:val="7DCE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C418A"/>
    <w:multiLevelType w:val="hybridMultilevel"/>
    <w:tmpl w:val="28F495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5C8A687E"/>
    <w:multiLevelType w:val="multilevel"/>
    <w:tmpl w:val="F19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60B70A9C"/>
    <w:multiLevelType w:val="hybridMultilevel"/>
    <w:tmpl w:val="42E2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74B55"/>
    <w:multiLevelType w:val="multilevel"/>
    <w:tmpl w:val="676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B744C"/>
    <w:multiLevelType w:val="hybridMultilevel"/>
    <w:tmpl w:val="FDDCA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94BA0ABC"/>
    <w:lvl w:ilvl="0" w:tplc="610A31CA">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C8A1301"/>
    <w:multiLevelType w:val="multilevel"/>
    <w:tmpl w:val="5E4E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090ACF"/>
    <w:multiLevelType w:val="hybridMultilevel"/>
    <w:tmpl w:val="EC8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803707">
    <w:abstractNumId w:val="11"/>
  </w:num>
  <w:num w:numId="2" w16cid:durableId="1109425510">
    <w:abstractNumId w:val="1"/>
  </w:num>
  <w:num w:numId="3" w16cid:durableId="225801095">
    <w:abstractNumId w:val="20"/>
  </w:num>
  <w:num w:numId="4" w16cid:durableId="1635259690">
    <w:abstractNumId w:val="18"/>
  </w:num>
  <w:num w:numId="5" w16cid:durableId="262958132">
    <w:abstractNumId w:val="19"/>
  </w:num>
  <w:num w:numId="6" w16cid:durableId="1416971685">
    <w:abstractNumId w:val="0"/>
  </w:num>
  <w:num w:numId="7" w16cid:durableId="2073189620">
    <w:abstractNumId w:val="3"/>
  </w:num>
  <w:num w:numId="8" w16cid:durableId="1056930653">
    <w:abstractNumId w:val="14"/>
  </w:num>
  <w:num w:numId="9" w16cid:durableId="1298493276">
    <w:abstractNumId w:val="2"/>
  </w:num>
  <w:num w:numId="10" w16cid:durableId="1181579945">
    <w:abstractNumId w:val="6"/>
  </w:num>
  <w:num w:numId="11" w16cid:durableId="237635722">
    <w:abstractNumId w:val="16"/>
  </w:num>
  <w:num w:numId="12" w16cid:durableId="1889145564">
    <w:abstractNumId w:val="9"/>
  </w:num>
  <w:num w:numId="13" w16cid:durableId="1291208320">
    <w:abstractNumId w:val="7"/>
  </w:num>
  <w:num w:numId="14" w16cid:durableId="742336754">
    <w:abstractNumId w:val="13"/>
  </w:num>
  <w:num w:numId="15" w16cid:durableId="878057302">
    <w:abstractNumId w:val="4"/>
  </w:num>
  <w:num w:numId="16" w16cid:durableId="1373311491">
    <w:abstractNumId w:val="21"/>
  </w:num>
  <w:num w:numId="17" w16cid:durableId="49111275">
    <w:abstractNumId w:val="12"/>
  </w:num>
  <w:num w:numId="18" w16cid:durableId="1060322317">
    <w:abstractNumId w:val="22"/>
  </w:num>
  <w:num w:numId="19" w16cid:durableId="751658040">
    <w:abstractNumId w:val="17"/>
  </w:num>
  <w:num w:numId="20" w16cid:durableId="1255550826">
    <w:abstractNumId w:val="8"/>
  </w:num>
  <w:num w:numId="21" w16cid:durableId="1505243529">
    <w:abstractNumId w:val="5"/>
  </w:num>
  <w:num w:numId="22" w16cid:durableId="1734348339">
    <w:abstractNumId w:val="15"/>
  </w:num>
  <w:num w:numId="23" w16cid:durableId="67176322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9D"/>
    <w:rsid w:val="00005D75"/>
    <w:rsid w:val="00015B1A"/>
    <w:rsid w:val="000160A9"/>
    <w:rsid w:val="0002094B"/>
    <w:rsid w:val="0002254B"/>
    <w:rsid w:val="00026691"/>
    <w:rsid w:val="00035146"/>
    <w:rsid w:val="00053861"/>
    <w:rsid w:val="00065317"/>
    <w:rsid w:val="00073B63"/>
    <w:rsid w:val="00080FD6"/>
    <w:rsid w:val="00081477"/>
    <w:rsid w:val="00082050"/>
    <w:rsid w:val="00085DF6"/>
    <w:rsid w:val="000A569F"/>
    <w:rsid w:val="000A682F"/>
    <w:rsid w:val="000B77E5"/>
    <w:rsid w:val="000E3055"/>
    <w:rsid w:val="000F1401"/>
    <w:rsid w:val="000F53D1"/>
    <w:rsid w:val="000F5932"/>
    <w:rsid w:val="00101985"/>
    <w:rsid w:val="001201E4"/>
    <w:rsid w:val="00127EB8"/>
    <w:rsid w:val="001357C9"/>
    <w:rsid w:val="0014203A"/>
    <w:rsid w:val="001571A9"/>
    <w:rsid w:val="00162B32"/>
    <w:rsid w:val="0017045F"/>
    <w:rsid w:val="00195E9F"/>
    <w:rsid w:val="001978C4"/>
    <w:rsid w:val="001A0318"/>
    <w:rsid w:val="001A75F8"/>
    <w:rsid w:val="001A7BA7"/>
    <w:rsid w:val="001B51B1"/>
    <w:rsid w:val="001B55E2"/>
    <w:rsid w:val="001C4ED6"/>
    <w:rsid w:val="001D5B6E"/>
    <w:rsid w:val="001E3CA3"/>
    <w:rsid w:val="001E45A0"/>
    <w:rsid w:val="00230AB5"/>
    <w:rsid w:val="00234040"/>
    <w:rsid w:val="00235450"/>
    <w:rsid w:val="00264C41"/>
    <w:rsid w:val="00275D5E"/>
    <w:rsid w:val="0028719E"/>
    <w:rsid w:val="00297050"/>
    <w:rsid w:val="002970D3"/>
    <w:rsid w:val="002A29EB"/>
    <w:rsid w:val="002B150D"/>
    <w:rsid w:val="002B254A"/>
    <w:rsid w:val="002D4701"/>
    <w:rsid w:val="002E16E7"/>
    <w:rsid w:val="002F4E11"/>
    <w:rsid w:val="0031315C"/>
    <w:rsid w:val="0032059D"/>
    <w:rsid w:val="003207DD"/>
    <w:rsid w:val="00326044"/>
    <w:rsid w:val="003365A2"/>
    <w:rsid w:val="00353BD9"/>
    <w:rsid w:val="003742E4"/>
    <w:rsid w:val="00375061"/>
    <w:rsid w:val="00380905"/>
    <w:rsid w:val="003B2EB4"/>
    <w:rsid w:val="003B4D3A"/>
    <w:rsid w:val="003C05A7"/>
    <w:rsid w:val="003C14DD"/>
    <w:rsid w:val="003C1D02"/>
    <w:rsid w:val="003C3B98"/>
    <w:rsid w:val="003E05A4"/>
    <w:rsid w:val="003F1592"/>
    <w:rsid w:val="003F2BD9"/>
    <w:rsid w:val="003F6230"/>
    <w:rsid w:val="003F7EE1"/>
    <w:rsid w:val="004059CA"/>
    <w:rsid w:val="00407F5F"/>
    <w:rsid w:val="00422510"/>
    <w:rsid w:val="00425EB0"/>
    <w:rsid w:val="00426139"/>
    <w:rsid w:val="00427864"/>
    <w:rsid w:val="00453656"/>
    <w:rsid w:val="0046077F"/>
    <w:rsid w:val="00461C08"/>
    <w:rsid w:val="0046367B"/>
    <w:rsid w:val="00465755"/>
    <w:rsid w:val="00471C0A"/>
    <w:rsid w:val="004750A7"/>
    <w:rsid w:val="00492175"/>
    <w:rsid w:val="004921E9"/>
    <w:rsid w:val="004944EE"/>
    <w:rsid w:val="004B05BB"/>
    <w:rsid w:val="004B3C9A"/>
    <w:rsid w:val="004B4394"/>
    <w:rsid w:val="004C4B86"/>
    <w:rsid w:val="004D4B69"/>
    <w:rsid w:val="004E0079"/>
    <w:rsid w:val="004F463D"/>
    <w:rsid w:val="004F50AC"/>
    <w:rsid w:val="004F5BDF"/>
    <w:rsid w:val="0050524E"/>
    <w:rsid w:val="005100CE"/>
    <w:rsid w:val="00510ED3"/>
    <w:rsid w:val="00512916"/>
    <w:rsid w:val="005218A4"/>
    <w:rsid w:val="00522F69"/>
    <w:rsid w:val="00523F42"/>
    <w:rsid w:val="00531C8C"/>
    <w:rsid w:val="00541E70"/>
    <w:rsid w:val="00543D26"/>
    <w:rsid w:val="00564CD3"/>
    <w:rsid w:val="00573834"/>
    <w:rsid w:val="005761EF"/>
    <w:rsid w:val="00584A10"/>
    <w:rsid w:val="00584A4B"/>
    <w:rsid w:val="0058752E"/>
    <w:rsid w:val="00590890"/>
    <w:rsid w:val="00595D7F"/>
    <w:rsid w:val="00597ED1"/>
    <w:rsid w:val="005A075B"/>
    <w:rsid w:val="005B1D35"/>
    <w:rsid w:val="005B4650"/>
    <w:rsid w:val="005B7ADF"/>
    <w:rsid w:val="005C07D2"/>
    <w:rsid w:val="005C4108"/>
    <w:rsid w:val="005D2C93"/>
    <w:rsid w:val="005F326C"/>
    <w:rsid w:val="006019CB"/>
    <w:rsid w:val="00602763"/>
    <w:rsid w:val="0060742E"/>
    <w:rsid w:val="0062626B"/>
    <w:rsid w:val="00626EDA"/>
    <w:rsid w:val="00644409"/>
    <w:rsid w:val="006465D4"/>
    <w:rsid w:val="006727ED"/>
    <w:rsid w:val="006736C9"/>
    <w:rsid w:val="00677863"/>
    <w:rsid w:val="00680AFF"/>
    <w:rsid w:val="00680CD2"/>
    <w:rsid w:val="00682850"/>
    <w:rsid w:val="00687D90"/>
    <w:rsid w:val="006932D2"/>
    <w:rsid w:val="00695B21"/>
    <w:rsid w:val="006A08EF"/>
    <w:rsid w:val="006A625B"/>
    <w:rsid w:val="006D0288"/>
    <w:rsid w:val="006D5089"/>
    <w:rsid w:val="006D6C5E"/>
    <w:rsid w:val="006E4D0E"/>
    <w:rsid w:val="006F569D"/>
    <w:rsid w:val="006F7E8A"/>
    <w:rsid w:val="007070A1"/>
    <w:rsid w:val="0071061F"/>
    <w:rsid w:val="0072620F"/>
    <w:rsid w:val="00735B7D"/>
    <w:rsid w:val="00740AC8"/>
    <w:rsid w:val="00743D2C"/>
    <w:rsid w:val="0075564E"/>
    <w:rsid w:val="007718E8"/>
    <w:rsid w:val="00776FFF"/>
    <w:rsid w:val="007774A8"/>
    <w:rsid w:val="00783DDC"/>
    <w:rsid w:val="007844F0"/>
    <w:rsid w:val="00796F1E"/>
    <w:rsid w:val="007979B1"/>
    <w:rsid w:val="007A022F"/>
    <w:rsid w:val="007B2409"/>
    <w:rsid w:val="007B7EAF"/>
    <w:rsid w:val="007C5AC9"/>
    <w:rsid w:val="007C5AFF"/>
    <w:rsid w:val="007D268D"/>
    <w:rsid w:val="007D54FC"/>
    <w:rsid w:val="007E217D"/>
    <w:rsid w:val="007E6128"/>
    <w:rsid w:val="007E64B7"/>
    <w:rsid w:val="007F2F4C"/>
    <w:rsid w:val="007F4428"/>
    <w:rsid w:val="007F788B"/>
    <w:rsid w:val="00803448"/>
    <w:rsid w:val="00805A94"/>
    <w:rsid w:val="0080784C"/>
    <w:rsid w:val="008116A6"/>
    <w:rsid w:val="00822953"/>
    <w:rsid w:val="008325B2"/>
    <w:rsid w:val="00835BE7"/>
    <w:rsid w:val="00837C40"/>
    <w:rsid w:val="008472C3"/>
    <w:rsid w:val="00850258"/>
    <w:rsid w:val="00853265"/>
    <w:rsid w:val="008601ED"/>
    <w:rsid w:val="00874C73"/>
    <w:rsid w:val="00875E0D"/>
    <w:rsid w:val="00877394"/>
    <w:rsid w:val="008941E7"/>
    <w:rsid w:val="008A5ECA"/>
    <w:rsid w:val="008B2828"/>
    <w:rsid w:val="008B3221"/>
    <w:rsid w:val="008C1253"/>
    <w:rsid w:val="008C6157"/>
    <w:rsid w:val="008D0E52"/>
    <w:rsid w:val="008D37A2"/>
    <w:rsid w:val="008E1FC3"/>
    <w:rsid w:val="008F32FE"/>
    <w:rsid w:val="008F744A"/>
    <w:rsid w:val="0090099D"/>
    <w:rsid w:val="009054EE"/>
    <w:rsid w:val="009122BB"/>
    <w:rsid w:val="009145CA"/>
    <w:rsid w:val="009256D1"/>
    <w:rsid w:val="00936993"/>
    <w:rsid w:val="00936EA3"/>
    <w:rsid w:val="009405A7"/>
    <w:rsid w:val="00950DAD"/>
    <w:rsid w:val="00965196"/>
    <w:rsid w:val="00972125"/>
    <w:rsid w:val="00975C3D"/>
    <w:rsid w:val="00983840"/>
    <w:rsid w:val="009863A0"/>
    <w:rsid w:val="0099114F"/>
    <w:rsid w:val="009A00CA"/>
    <w:rsid w:val="009A267F"/>
    <w:rsid w:val="009A448F"/>
    <w:rsid w:val="009B1F2D"/>
    <w:rsid w:val="009B5F87"/>
    <w:rsid w:val="009C01A9"/>
    <w:rsid w:val="009C6703"/>
    <w:rsid w:val="009D11E3"/>
    <w:rsid w:val="009D1474"/>
    <w:rsid w:val="009D6D30"/>
    <w:rsid w:val="009E331F"/>
    <w:rsid w:val="009F123C"/>
    <w:rsid w:val="009F66A8"/>
    <w:rsid w:val="00A01566"/>
    <w:rsid w:val="00A409FE"/>
    <w:rsid w:val="00A43131"/>
    <w:rsid w:val="00A466EE"/>
    <w:rsid w:val="00A50533"/>
    <w:rsid w:val="00A55C1F"/>
    <w:rsid w:val="00A5665B"/>
    <w:rsid w:val="00A56DF9"/>
    <w:rsid w:val="00A62B49"/>
    <w:rsid w:val="00A7095F"/>
    <w:rsid w:val="00A90496"/>
    <w:rsid w:val="00AA1A0A"/>
    <w:rsid w:val="00AA3180"/>
    <w:rsid w:val="00AA6E73"/>
    <w:rsid w:val="00AC0B7D"/>
    <w:rsid w:val="00AC2B95"/>
    <w:rsid w:val="00AC39EE"/>
    <w:rsid w:val="00AD3666"/>
    <w:rsid w:val="00AD407A"/>
    <w:rsid w:val="00AD4706"/>
    <w:rsid w:val="00AD6058"/>
    <w:rsid w:val="00AF4149"/>
    <w:rsid w:val="00B02D79"/>
    <w:rsid w:val="00B04DD6"/>
    <w:rsid w:val="00B345C8"/>
    <w:rsid w:val="00B407B9"/>
    <w:rsid w:val="00B41223"/>
    <w:rsid w:val="00B4263C"/>
    <w:rsid w:val="00B5559F"/>
    <w:rsid w:val="00B61796"/>
    <w:rsid w:val="00B6679E"/>
    <w:rsid w:val="00B670DB"/>
    <w:rsid w:val="00B717A9"/>
    <w:rsid w:val="00B846C2"/>
    <w:rsid w:val="00B86162"/>
    <w:rsid w:val="00B914B7"/>
    <w:rsid w:val="00B95F60"/>
    <w:rsid w:val="00B96CC8"/>
    <w:rsid w:val="00BA304D"/>
    <w:rsid w:val="00BA42C2"/>
    <w:rsid w:val="00BB77B9"/>
    <w:rsid w:val="00BC0DAC"/>
    <w:rsid w:val="00BE2BC0"/>
    <w:rsid w:val="00BE3E54"/>
    <w:rsid w:val="00BE5E45"/>
    <w:rsid w:val="00BF25FA"/>
    <w:rsid w:val="00C04E93"/>
    <w:rsid w:val="00C10061"/>
    <w:rsid w:val="00C1698B"/>
    <w:rsid w:val="00C20298"/>
    <w:rsid w:val="00C434BD"/>
    <w:rsid w:val="00C46E43"/>
    <w:rsid w:val="00C4731F"/>
    <w:rsid w:val="00C51C6A"/>
    <w:rsid w:val="00C747AF"/>
    <w:rsid w:val="00C8314B"/>
    <w:rsid w:val="00C91F46"/>
    <w:rsid w:val="00CB615F"/>
    <w:rsid w:val="00CB7CEF"/>
    <w:rsid w:val="00CC53BA"/>
    <w:rsid w:val="00CC577C"/>
    <w:rsid w:val="00CC579D"/>
    <w:rsid w:val="00CC6C04"/>
    <w:rsid w:val="00CD23C4"/>
    <w:rsid w:val="00CD2537"/>
    <w:rsid w:val="00CD2BC6"/>
    <w:rsid w:val="00CD4E72"/>
    <w:rsid w:val="00CE5927"/>
    <w:rsid w:val="00CE6705"/>
    <w:rsid w:val="00CF553F"/>
    <w:rsid w:val="00CF7C21"/>
    <w:rsid w:val="00D00112"/>
    <w:rsid w:val="00D11C7E"/>
    <w:rsid w:val="00D30C64"/>
    <w:rsid w:val="00D321CC"/>
    <w:rsid w:val="00D32E9F"/>
    <w:rsid w:val="00D508B4"/>
    <w:rsid w:val="00D72FCB"/>
    <w:rsid w:val="00D86752"/>
    <w:rsid w:val="00D918F0"/>
    <w:rsid w:val="00D95FA0"/>
    <w:rsid w:val="00DA43DE"/>
    <w:rsid w:val="00DA5725"/>
    <w:rsid w:val="00DA7F11"/>
    <w:rsid w:val="00DB2940"/>
    <w:rsid w:val="00DC28D6"/>
    <w:rsid w:val="00DC3617"/>
    <w:rsid w:val="00DC5FAC"/>
    <w:rsid w:val="00DC6138"/>
    <w:rsid w:val="00DD0A21"/>
    <w:rsid w:val="00DE7D63"/>
    <w:rsid w:val="00DF3362"/>
    <w:rsid w:val="00DF66B4"/>
    <w:rsid w:val="00E00085"/>
    <w:rsid w:val="00E17558"/>
    <w:rsid w:val="00E24FDF"/>
    <w:rsid w:val="00E31703"/>
    <w:rsid w:val="00E3210F"/>
    <w:rsid w:val="00E3217D"/>
    <w:rsid w:val="00E40E9C"/>
    <w:rsid w:val="00E4563B"/>
    <w:rsid w:val="00E526AA"/>
    <w:rsid w:val="00E62525"/>
    <w:rsid w:val="00E647DF"/>
    <w:rsid w:val="00E6506A"/>
    <w:rsid w:val="00E763E4"/>
    <w:rsid w:val="00E82606"/>
    <w:rsid w:val="00E9136B"/>
    <w:rsid w:val="00E92A6E"/>
    <w:rsid w:val="00EA1906"/>
    <w:rsid w:val="00EC1319"/>
    <w:rsid w:val="00ED4708"/>
    <w:rsid w:val="00ED63A2"/>
    <w:rsid w:val="00ED7602"/>
    <w:rsid w:val="00EE1063"/>
    <w:rsid w:val="00EF22F0"/>
    <w:rsid w:val="00EF631F"/>
    <w:rsid w:val="00F0062E"/>
    <w:rsid w:val="00F02A4E"/>
    <w:rsid w:val="00F04D69"/>
    <w:rsid w:val="00F07531"/>
    <w:rsid w:val="00F139E0"/>
    <w:rsid w:val="00F1600B"/>
    <w:rsid w:val="00F21D39"/>
    <w:rsid w:val="00F3047A"/>
    <w:rsid w:val="00F367D9"/>
    <w:rsid w:val="00F519DC"/>
    <w:rsid w:val="00F54666"/>
    <w:rsid w:val="00F6283B"/>
    <w:rsid w:val="00F703B9"/>
    <w:rsid w:val="00F7401B"/>
    <w:rsid w:val="00F82220"/>
    <w:rsid w:val="00F84228"/>
    <w:rsid w:val="00F9563C"/>
    <w:rsid w:val="00F97695"/>
    <w:rsid w:val="00FA19AB"/>
    <w:rsid w:val="00FA4EC5"/>
    <w:rsid w:val="00FB2BDA"/>
    <w:rsid w:val="00FC217B"/>
    <w:rsid w:val="00FD2707"/>
    <w:rsid w:val="00FD7A5D"/>
    <w:rsid w:val="00FE3F15"/>
    <w:rsid w:val="00FE4FB6"/>
    <w:rsid w:val="00FE5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8267B"/>
  <w15:chartTrackingRefBased/>
  <w15:docId w15:val="{0C45108F-671F-4B34-AE8D-0E550545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E2BC0"/>
    <w:pPr>
      <w:numPr>
        <w:numId w:val="3"/>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paragraph">
    <w:name w:val="paragraph"/>
    <w:basedOn w:val="Normal"/>
    <w:rsid w:val="00F6283B"/>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F6283B"/>
  </w:style>
  <w:style w:type="character" w:customStyle="1" w:styleId="eop">
    <w:name w:val="eop"/>
    <w:basedOn w:val="DefaultParagraphFont"/>
    <w:rsid w:val="00F6283B"/>
  </w:style>
  <w:style w:type="paragraph" w:styleId="NormalWeb">
    <w:name w:val="Normal (Web)"/>
    <w:basedOn w:val="Normal"/>
    <w:uiPriority w:val="99"/>
    <w:semiHidden/>
    <w:unhideWhenUsed/>
    <w:rsid w:val="006E4D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436904743">
      <w:bodyDiv w:val="1"/>
      <w:marLeft w:val="0"/>
      <w:marRight w:val="0"/>
      <w:marTop w:val="0"/>
      <w:marBottom w:val="0"/>
      <w:divBdr>
        <w:top w:val="none" w:sz="0" w:space="0" w:color="auto"/>
        <w:left w:val="none" w:sz="0" w:space="0" w:color="auto"/>
        <w:bottom w:val="none" w:sz="0" w:space="0" w:color="auto"/>
        <w:right w:val="none" w:sz="0" w:space="0" w:color="auto"/>
      </w:divBdr>
      <w:divsChild>
        <w:div w:id="348608600">
          <w:marLeft w:val="0"/>
          <w:marRight w:val="0"/>
          <w:marTop w:val="0"/>
          <w:marBottom w:val="0"/>
          <w:divBdr>
            <w:top w:val="none" w:sz="0" w:space="0" w:color="auto"/>
            <w:left w:val="none" w:sz="0" w:space="0" w:color="auto"/>
            <w:bottom w:val="none" w:sz="0" w:space="0" w:color="auto"/>
            <w:right w:val="none" w:sz="0" w:space="0" w:color="auto"/>
          </w:divBdr>
          <w:divsChild>
            <w:div w:id="857156348">
              <w:marLeft w:val="0"/>
              <w:marRight w:val="0"/>
              <w:marTop w:val="0"/>
              <w:marBottom w:val="0"/>
              <w:divBdr>
                <w:top w:val="none" w:sz="0" w:space="0" w:color="auto"/>
                <w:left w:val="none" w:sz="0" w:space="0" w:color="auto"/>
                <w:bottom w:val="none" w:sz="0" w:space="0" w:color="auto"/>
                <w:right w:val="none" w:sz="0" w:space="0" w:color="auto"/>
              </w:divBdr>
            </w:div>
          </w:divsChild>
        </w:div>
        <w:div w:id="611324666">
          <w:marLeft w:val="0"/>
          <w:marRight w:val="0"/>
          <w:marTop w:val="0"/>
          <w:marBottom w:val="0"/>
          <w:divBdr>
            <w:top w:val="none" w:sz="0" w:space="0" w:color="auto"/>
            <w:left w:val="none" w:sz="0" w:space="0" w:color="auto"/>
            <w:bottom w:val="none" w:sz="0" w:space="0" w:color="auto"/>
            <w:right w:val="none" w:sz="0" w:space="0" w:color="auto"/>
          </w:divBdr>
          <w:divsChild>
            <w:div w:id="126631571">
              <w:marLeft w:val="0"/>
              <w:marRight w:val="0"/>
              <w:marTop w:val="0"/>
              <w:marBottom w:val="0"/>
              <w:divBdr>
                <w:top w:val="none" w:sz="0" w:space="0" w:color="auto"/>
                <w:left w:val="none" w:sz="0" w:space="0" w:color="auto"/>
                <w:bottom w:val="none" w:sz="0" w:space="0" w:color="auto"/>
                <w:right w:val="none" w:sz="0" w:space="0" w:color="auto"/>
              </w:divBdr>
            </w:div>
            <w:div w:id="629169906">
              <w:marLeft w:val="0"/>
              <w:marRight w:val="0"/>
              <w:marTop w:val="0"/>
              <w:marBottom w:val="0"/>
              <w:divBdr>
                <w:top w:val="none" w:sz="0" w:space="0" w:color="auto"/>
                <w:left w:val="none" w:sz="0" w:space="0" w:color="auto"/>
                <w:bottom w:val="none" w:sz="0" w:space="0" w:color="auto"/>
                <w:right w:val="none" w:sz="0" w:space="0" w:color="auto"/>
              </w:divBdr>
            </w:div>
            <w:div w:id="1309936101">
              <w:marLeft w:val="0"/>
              <w:marRight w:val="0"/>
              <w:marTop w:val="0"/>
              <w:marBottom w:val="0"/>
              <w:divBdr>
                <w:top w:val="none" w:sz="0" w:space="0" w:color="auto"/>
                <w:left w:val="none" w:sz="0" w:space="0" w:color="auto"/>
                <w:bottom w:val="none" w:sz="0" w:space="0" w:color="auto"/>
                <w:right w:val="none" w:sz="0" w:space="0" w:color="auto"/>
              </w:divBdr>
            </w:div>
            <w:div w:id="1849827155">
              <w:marLeft w:val="0"/>
              <w:marRight w:val="0"/>
              <w:marTop w:val="0"/>
              <w:marBottom w:val="0"/>
              <w:divBdr>
                <w:top w:val="none" w:sz="0" w:space="0" w:color="auto"/>
                <w:left w:val="none" w:sz="0" w:space="0" w:color="auto"/>
                <w:bottom w:val="none" w:sz="0" w:space="0" w:color="auto"/>
                <w:right w:val="none" w:sz="0" w:space="0" w:color="auto"/>
              </w:divBdr>
            </w:div>
          </w:divsChild>
        </w:div>
        <w:div w:id="613026832">
          <w:marLeft w:val="0"/>
          <w:marRight w:val="0"/>
          <w:marTop w:val="0"/>
          <w:marBottom w:val="0"/>
          <w:divBdr>
            <w:top w:val="none" w:sz="0" w:space="0" w:color="auto"/>
            <w:left w:val="none" w:sz="0" w:space="0" w:color="auto"/>
            <w:bottom w:val="none" w:sz="0" w:space="0" w:color="auto"/>
            <w:right w:val="none" w:sz="0" w:space="0" w:color="auto"/>
          </w:divBdr>
          <w:divsChild>
            <w:div w:id="495657398">
              <w:marLeft w:val="0"/>
              <w:marRight w:val="0"/>
              <w:marTop w:val="0"/>
              <w:marBottom w:val="0"/>
              <w:divBdr>
                <w:top w:val="none" w:sz="0" w:space="0" w:color="auto"/>
                <w:left w:val="none" w:sz="0" w:space="0" w:color="auto"/>
                <w:bottom w:val="none" w:sz="0" w:space="0" w:color="auto"/>
                <w:right w:val="none" w:sz="0" w:space="0" w:color="auto"/>
              </w:divBdr>
            </w:div>
            <w:div w:id="1226602614">
              <w:marLeft w:val="0"/>
              <w:marRight w:val="0"/>
              <w:marTop w:val="0"/>
              <w:marBottom w:val="0"/>
              <w:divBdr>
                <w:top w:val="none" w:sz="0" w:space="0" w:color="auto"/>
                <w:left w:val="none" w:sz="0" w:space="0" w:color="auto"/>
                <w:bottom w:val="none" w:sz="0" w:space="0" w:color="auto"/>
                <w:right w:val="none" w:sz="0" w:space="0" w:color="auto"/>
              </w:divBdr>
            </w:div>
            <w:div w:id="1526137935">
              <w:marLeft w:val="0"/>
              <w:marRight w:val="0"/>
              <w:marTop w:val="0"/>
              <w:marBottom w:val="0"/>
              <w:divBdr>
                <w:top w:val="none" w:sz="0" w:space="0" w:color="auto"/>
                <w:left w:val="none" w:sz="0" w:space="0" w:color="auto"/>
                <w:bottom w:val="none" w:sz="0" w:space="0" w:color="auto"/>
                <w:right w:val="none" w:sz="0" w:space="0" w:color="auto"/>
              </w:divBdr>
            </w:div>
            <w:div w:id="1617443827">
              <w:marLeft w:val="0"/>
              <w:marRight w:val="0"/>
              <w:marTop w:val="0"/>
              <w:marBottom w:val="0"/>
              <w:divBdr>
                <w:top w:val="none" w:sz="0" w:space="0" w:color="auto"/>
                <w:left w:val="none" w:sz="0" w:space="0" w:color="auto"/>
                <w:bottom w:val="none" w:sz="0" w:space="0" w:color="auto"/>
                <w:right w:val="none" w:sz="0" w:space="0" w:color="auto"/>
              </w:divBdr>
            </w:div>
            <w:div w:id="1845196569">
              <w:marLeft w:val="0"/>
              <w:marRight w:val="0"/>
              <w:marTop w:val="0"/>
              <w:marBottom w:val="0"/>
              <w:divBdr>
                <w:top w:val="none" w:sz="0" w:space="0" w:color="auto"/>
                <w:left w:val="none" w:sz="0" w:space="0" w:color="auto"/>
                <w:bottom w:val="none" w:sz="0" w:space="0" w:color="auto"/>
                <w:right w:val="none" w:sz="0" w:space="0" w:color="auto"/>
              </w:divBdr>
            </w:div>
            <w:div w:id="1864977521">
              <w:marLeft w:val="0"/>
              <w:marRight w:val="0"/>
              <w:marTop w:val="0"/>
              <w:marBottom w:val="0"/>
              <w:divBdr>
                <w:top w:val="none" w:sz="0" w:space="0" w:color="auto"/>
                <w:left w:val="none" w:sz="0" w:space="0" w:color="auto"/>
                <w:bottom w:val="none" w:sz="0" w:space="0" w:color="auto"/>
                <w:right w:val="none" w:sz="0" w:space="0" w:color="auto"/>
              </w:divBdr>
            </w:div>
          </w:divsChild>
        </w:div>
        <w:div w:id="694043398">
          <w:marLeft w:val="0"/>
          <w:marRight w:val="0"/>
          <w:marTop w:val="0"/>
          <w:marBottom w:val="0"/>
          <w:divBdr>
            <w:top w:val="none" w:sz="0" w:space="0" w:color="auto"/>
            <w:left w:val="none" w:sz="0" w:space="0" w:color="auto"/>
            <w:bottom w:val="none" w:sz="0" w:space="0" w:color="auto"/>
            <w:right w:val="none" w:sz="0" w:space="0" w:color="auto"/>
          </w:divBdr>
          <w:divsChild>
            <w:div w:id="240217013">
              <w:marLeft w:val="0"/>
              <w:marRight w:val="0"/>
              <w:marTop w:val="0"/>
              <w:marBottom w:val="0"/>
              <w:divBdr>
                <w:top w:val="none" w:sz="0" w:space="0" w:color="auto"/>
                <w:left w:val="none" w:sz="0" w:space="0" w:color="auto"/>
                <w:bottom w:val="none" w:sz="0" w:space="0" w:color="auto"/>
                <w:right w:val="none" w:sz="0" w:space="0" w:color="auto"/>
              </w:divBdr>
            </w:div>
          </w:divsChild>
        </w:div>
        <w:div w:id="853963097">
          <w:marLeft w:val="0"/>
          <w:marRight w:val="0"/>
          <w:marTop w:val="0"/>
          <w:marBottom w:val="0"/>
          <w:divBdr>
            <w:top w:val="none" w:sz="0" w:space="0" w:color="auto"/>
            <w:left w:val="none" w:sz="0" w:space="0" w:color="auto"/>
            <w:bottom w:val="none" w:sz="0" w:space="0" w:color="auto"/>
            <w:right w:val="none" w:sz="0" w:space="0" w:color="auto"/>
          </w:divBdr>
          <w:divsChild>
            <w:div w:id="1351032719">
              <w:marLeft w:val="0"/>
              <w:marRight w:val="0"/>
              <w:marTop w:val="0"/>
              <w:marBottom w:val="0"/>
              <w:divBdr>
                <w:top w:val="none" w:sz="0" w:space="0" w:color="auto"/>
                <w:left w:val="none" w:sz="0" w:space="0" w:color="auto"/>
                <w:bottom w:val="none" w:sz="0" w:space="0" w:color="auto"/>
                <w:right w:val="none" w:sz="0" w:space="0" w:color="auto"/>
              </w:divBdr>
            </w:div>
          </w:divsChild>
        </w:div>
        <w:div w:id="1068847306">
          <w:marLeft w:val="0"/>
          <w:marRight w:val="0"/>
          <w:marTop w:val="0"/>
          <w:marBottom w:val="0"/>
          <w:divBdr>
            <w:top w:val="none" w:sz="0" w:space="0" w:color="auto"/>
            <w:left w:val="none" w:sz="0" w:space="0" w:color="auto"/>
            <w:bottom w:val="none" w:sz="0" w:space="0" w:color="auto"/>
            <w:right w:val="none" w:sz="0" w:space="0" w:color="auto"/>
          </w:divBdr>
          <w:divsChild>
            <w:div w:id="1085348210">
              <w:marLeft w:val="0"/>
              <w:marRight w:val="0"/>
              <w:marTop w:val="0"/>
              <w:marBottom w:val="0"/>
              <w:divBdr>
                <w:top w:val="none" w:sz="0" w:space="0" w:color="auto"/>
                <w:left w:val="none" w:sz="0" w:space="0" w:color="auto"/>
                <w:bottom w:val="none" w:sz="0" w:space="0" w:color="auto"/>
                <w:right w:val="none" w:sz="0" w:space="0" w:color="auto"/>
              </w:divBdr>
            </w:div>
          </w:divsChild>
        </w:div>
        <w:div w:id="1313409039">
          <w:marLeft w:val="0"/>
          <w:marRight w:val="0"/>
          <w:marTop w:val="0"/>
          <w:marBottom w:val="0"/>
          <w:divBdr>
            <w:top w:val="none" w:sz="0" w:space="0" w:color="auto"/>
            <w:left w:val="none" w:sz="0" w:space="0" w:color="auto"/>
            <w:bottom w:val="none" w:sz="0" w:space="0" w:color="auto"/>
            <w:right w:val="none" w:sz="0" w:space="0" w:color="auto"/>
          </w:divBdr>
          <w:divsChild>
            <w:div w:id="1806466906">
              <w:marLeft w:val="0"/>
              <w:marRight w:val="0"/>
              <w:marTop w:val="0"/>
              <w:marBottom w:val="0"/>
              <w:divBdr>
                <w:top w:val="none" w:sz="0" w:space="0" w:color="auto"/>
                <w:left w:val="none" w:sz="0" w:space="0" w:color="auto"/>
                <w:bottom w:val="none" w:sz="0" w:space="0" w:color="auto"/>
                <w:right w:val="none" w:sz="0" w:space="0" w:color="auto"/>
              </w:divBdr>
            </w:div>
          </w:divsChild>
        </w:div>
        <w:div w:id="1487627736">
          <w:marLeft w:val="0"/>
          <w:marRight w:val="0"/>
          <w:marTop w:val="0"/>
          <w:marBottom w:val="0"/>
          <w:divBdr>
            <w:top w:val="none" w:sz="0" w:space="0" w:color="auto"/>
            <w:left w:val="none" w:sz="0" w:space="0" w:color="auto"/>
            <w:bottom w:val="none" w:sz="0" w:space="0" w:color="auto"/>
            <w:right w:val="none" w:sz="0" w:space="0" w:color="auto"/>
          </w:divBdr>
          <w:divsChild>
            <w:div w:id="473376063">
              <w:marLeft w:val="0"/>
              <w:marRight w:val="0"/>
              <w:marTop w:val="0"/>
              <w:marBottom w:val="0"/>
              <w:divBdr>
                <w:top w:val="none" w:sz="0" w:space="0" w:color="auto"/>
                <w:left w:val="none" w:sz="0" w:space="0" w:color="auto"/>
                <w:bottom w:val="none" w:sz="0" w:space="0" w:color="auto"/>
                <w:right w:val="none" w:sz="0" w:space="0" w:color="auto"/>
              </w:divBdr>
            </w:div>
            <w:div w:id="501705565">
              <w:marLeft w:val="0"/>
              <w:marRight w:val="0"/>
              <w:marTop w:val="0"/>
              <w:marBottom w:val="0"/>
              <w:divBdr>
                <w:top w:val="none" w:sz="0" w:space="0" w:color="auto"/>
                <w:left w:val="none" w:sz="0" w:space="0" w:color="auto"/>
                <w:bottom w:val="none" w:sz="0" w:space="0" w:color="auto"/>
                <w:right w:val="none" w:sz="0" w:space="0" w:color="auto"/>
              </w:divBdr>
            </w:div>
            <w:div w:id="758408597">
              <w:marLeft w:val="0"/>
              <w:marRight w:val="0"/>
              <w:marTop w:val="0"/>
              <w:marBottom w:val="0"/>
              <w:divBdr>
                <w:top w:val="none" w:sz="0" w:space="0" w:color="auto"/>
                <w:left w:val="none" w:sz="0" w:space="0" w:color="auto"/>
                <w:bottom w:val="none" w:sz="0" w:space="0" w:color="auto"/>
                <w:right w:val="none" w:sz="0" w:space="0" w:color="auto"/>
              </w:divBdr>
            </w:div>
            <w:div w:id="898631405">
              <w:marLeft w:val="0"/>
              <w:marRight w:val="0"/>
              <w:marTop w:val="0"/>
              <w:marBottom w:val="0"/>
              <w:divBdr>
                <w:top w:val="none" w:sz="0" w:space="0" w:color="auto"/>
                <w:left w:val="none" w:sz="0" w:space="0" w:color="auto"/>
                <w:bottom w:val="none" w:sz="0" w:space="0" w:color="auto"/>
                <w:right w:val="none" w:sz="0" w:space="0" w:color="auto"/>
              </w:divBdr>
            </w:div>
            <w:div w:id="962225922">
              <w:marLeft w:val="0"/>
              <w:marRight w:val="0"/>
              <w:marTop w:val="0"/>
              <w:marBottom w:val="0"/>
              <w:divBdr>
                <w:top w:val="none" w:sz="0" w:space="0" w:color="auto"/>
                <w:left w:val="none" w:sz="0" w:space="0" w:color="auto"/>
                <w:bottom w:val="none" w:sz="0" w:space="0" w:color="auto"/>
                <w:right w:val="none" w:sz="0" w:space="0" w:color="auto"/>
              </w:divBdr>
            </w:div>
            <w:div w:id="1099330689">
              <w:marLeft w:val="0"/>
              <w:marRight w:val="0"/>
              <w:marTop w:val="0"/>
              <w:marBottom w:val="0"/>
              <w:divBdr>
                <w:top w:val="none" w:sz="0" w:space="0" w:color="auto"/>
                <w:left w:val="none" w:sz="0" w:space="0" w:color="auto"/>
                <w:bottom w:val="none" w:sz="0" w:space="0" w:color="auto"/>
                <w:right w:val="none" w:sz="0" w:space="0" w:color="auto"/>
              </w:divBdr>
            </w:div>
            <w:div w:id="1300572237">
              <w:marLeft w:val="0"/>
              <w:marRight w:val="0"/>
              <w:marTop w:val="0"/>
              <w:marBottom w:val="0"/>
              <w:divBdr>
                <w:top w:val="none" w:sz="0" w:space="0" w:color="auto"/>
                <w:left w:val="none" w:sz="0" w:space="0" w:color="auto"/>
                <w:bottom w:val="none" w:sz="0" w:space="0" w:color="auto"/>
                <w:right w:val="none" w:sz="0" w:space="0" w:color="auto"/>
              </w:divBdr>
            </w:div>
            <w:div w:id="1327393574">
              <w:marLeft w:val="0"/>
              <w:marRight w:val="0"/>
              <w:marTop w:val="0"/>
              <w:marBottom w:val="0"/>
              <w:divBdr>
                <w:top w:val="none" w:sz="0" w:space="0" w:color="auto"/>
                <w:left w:val="none" w:sz="0" w:space="0" w:color="auto"/>
                <w:bottom w:val="none" w:sz="0" w:space="0" w:color="auto"/>
                <w:right w:val="none" w:sz="0" w:space="0" w:color="auto"/>
              </w:divBdr>
            </w:div>
            <w:div w:id="1477915511">
              <w:marLeft w:val="0"/>
              <w:marRight w:val="0"/>
              <w:marTop w:val="0"/>
              <w:marBottom w:val="0"/>
              <w:divBdr>
                <w:top w:val="none" w:sz="0" w:space="0" w:color="auto"/>
                <w:left w:val="none" w:sz="0" w:space="0" w:color="auto"/>
                <w:bottom w:val="none" w:sz="0" w:space="0" w:color="auto"/>
                <w:right w:val="none" w:sz="0" w:space="0" w:color="auto"/>
              </w:divBdr>
            </w:div>
            <w:div w:id="1705671521">
              <w:marLeft w:val="0"/>
              <w:marRight w:val="0"/>
              <w:marTop w:val="0"/>
              <w:marBottom w:val="0"/>
              <w:divBdr>
                <w:top w:val="none" w:sz="0" w:space="0" w:color="auto"/>
                <w:left w:val="none" w:sz="0" w:space="0" w:color="auto"/>
                <w:bottom w:val="none" w:sz="0" w:space="0" w:color="auto"/>
                <w:right w:val="none" w:sz="0" w:space="0" w:color="auto"/>
              </w:divBdr>
            </w:div>
            <w:div w:id="1779451196">
              <w:marLeft w:val="0"/>
              <w:marRight w:val="0"/>
              <w:marTop w:val="0"/>
              <w:marBottom w:val="0"/>
              <w:divBdr>
                <w:top w:val="none" w:sz="0" w:space="0" w:color="auto"/>
                <w:left w:val="none" w:sz="0" w:space="0" w:color="auto"/>
                <w:bottom w:val="none" w:sz="0" w:space="0" w:color="auto"/>
                <w:right w:val="none" w:sz="0" w:space="0" w:color="auto"/>
              </w:divBdr>
            </w:div>
            <w:div w:id="1782139675">
              <w:marLeft w:val="0"/>
              <w:marRight w:val="0"/>
              <w:marTop w:val="0"/>
              <w:marBottom w:val="0"/>
              <w:divBdr>
                <w:top w:val="none" w:sz="0" w:space="0" w:color="auto"/>
                <w:left w:val="none" w:sz="0" w:space="0" w:color="auto"/>
                <w:bottom w:val="none" w:sz="0" w:space="0" w:color="auto"/>
                <w:right w:val="none" w:sz="0" w:space="0" w:color="auto"/>
              </w:divBdr>
            </w:div>
            <w:div w:id="1871911876">
              <w:marLeft w:val="0"/>
              <w:marRight w:val="0"/>
              <w:marTop w:val="0"/>
              <w:marBottom w:val="0"/>
              <w:divBdr>
                <w:top w:val="none" w:sz="0" w:space="0" w:color="auto"/>
                <w:left w:val="none" w:sz="0" w:space="0" w:color="auto"/>
                <w:bottom w:val="none" w:sz="0" w:space="0" w:color="auto"/>
                <w:right w:val="none" w:sz="0" w:space="0" w:color="auto"/>
              </w:divBdr>
            </w:div>
          </w:divsChild>
        </w:div>
        <w:div w:id="1526603147">
          <w:marLeft w:val="0"/>
          <w:marRight w:val="0"/>
          <w:marTop w:val="0"/>
          <w:marBottom w:val="0"/>
          <w:divBdr>
            <w:top w:val="none" w:sz="0" w:space="0" w:color="auto"/>
            <w:left w:val="none" w:sz="0" w:space="0" w:color="auto"/>
            <w:bottom w:val="none" w:sz="0" w:space="0" w:color="auto"/>
            <w:right w:val="none" w:sz="0" w:space="0" w:color="auto"/>
          </w:divBdr>
          <w:divsChild>
            <w:div w:id="422530529">
              <w:marLeft w:val="0"/>
              <w:marRight w:val="0"/>
              <w:marTop w:val="0"/>
              <w:marBottom w:val="0"/>
              <w:divBdr>
                <w:top w:val="none" w:sz="0" w:space="0" w:color="auto"/>
                <w:left w:val="none" w:sz="0" w:space="0" w:color="auto"/>
                <w:bottom w:val="none" w:sz="0" w:space="0" w:color="auto"/>
                <w:right w:val="none" w:sz="0" w:space="0" w:color="auto"/>
              </w:divBdr>
            </w:div>
            <w:div w:id="526800542">
              <w:marLeft w:val="0"/>
              <w:marRight w:val="0"/>
              <w:marTop w:val="0"/>
              <w:marBottom w:val="0"/>
              <w:divBdr>
                <w:top w:val="none" w:sz="0" w:space="0" w:color="auto"/>
                <w:left w:val="none" w:sz="0" w:space="0" w:color="auto"/>
                <w:bottom w:val="none" w:sz="0" w:space="0" w:color="auto"/>
                <w:right w:val="none" w:sz="0" w:space="0" w:color="auto"/>
              </w:divBdr>
            </w:div>
            <w:div w:id="711003579">
              <w:marLeft w:val="0"/>
              <w:marRight w:val="0"/>
              <w:marTop w:val="0"/>
              <w:marBottom w:val="0"/>
              <w:divBdr>
                <w:top w:val="none" w:sz="0" w:space="0" w:color="auto"/>
                <w:left w:val="none" w:sz="0" w:space="0" w:color="auto"/>
                <w:bottom w:val="none" w:sz="0" w:space="0" w:color="auto"/>
                <w:right w:val="none" w:sz="0" w:space="0" w:color="auto"/>
              </w:divBdr>
            </w:div>
            <w:div w:id="1284533161">
              <w:marLeft w:val="0"/>
              <w:marRight w:val="0"/>
              <w:marTop w:val="0"/>
              <w:marBottom w:val="0"/>
              <w:divBdr>
                <w:top w:val="none" w:sz="0" w:space="0" w:color="auto"/>
                <w:left w:val="none" w:sz="0" w:space="0" w:color="auto"/>
                <w:bottom w:val="none" w:sz="0" w:space="0" w:color="auto"/>
                <w:right w:val="none" w:sz="0" w:space="0" w:color="auto"/>
              </w:divBdr>
            </w:div>
            <w:div w:id="1476726562">
              <w:marLeft w:val="0"/>
              <w:marRight w:val="0"/>
              <w:marTop w:val="0"/>
              <w:marBottom w:val="0"/>
              <w:divBdr>
                <w:top w:val="none" w:sz="0" w:space="0" w:color="auto"/>
                <w:left w:val="none" w:sz="0" w:space="0" w:color="auto"/>
                <w:bottom w:val="none" w:sz="0" w:space="0" w:color="auto"/>
                <w:right w:val="none" w:sz="0" w:space="0" w:color="auto"/>
              </w:divBdr>
            </w:div>
            <w:div w:id="1495340086">
              <w:marLeft w:val="0"/>
              <w:marRight w:val="0"/>
              <w:marTop w:val="0"/>
              <w:marBottom w:val="0"/>
              <w:divBdr>
                <w:top w:val="none" w:sz="0" w:space="0" w:color="auto"/>
                <w:left w:val="none" w:sz="0" w:space="0" w:color="auto"/>
                <w:bottom w:val="none" w:sz="0" w:space="0" w:color="auto"/>
                <w:right w:val="none" w:sz="0" w:space="0" w:color="auto"/>
              </w:divBdr>
            </w:div>
            <w:div w:id="1606496008">
              <w:marLeft w:val="0"/>
              <w:marRight w:val="0"/>
              <w:marTop w:val="0"/>
              <w:marBottom w:val="0"/>
              <w:divBdr>
                <w:top w:val="none" w:sz="0" w:space="0" w:color="auto"/>
                <w:left w:val="none" w:sz="0" w:space="0" w:color="auto"/>
                <w:bottom w:val="none" w:sz="0" w:space="0" w:color="auto"/>
                <w:right w:val="none" w:sz="0" w:space="0" w:color="auto"/>
              </w:divBdr>
            </w:div>
          </w:divsChild>
        </w:div>
        <w:div w:id="1712460886">
          <w:marLeft w:val="0"/>
          <w:marRight w:val="0"/>
          <w:marTop w:val="0"/>
          <w:marBottom w:val="0"/>
          <w:divBdr>
            <w:top w:val="none" w:sz="0" w:space="0" w:color="auto"/>
            <w:left w:val="none" w:sz="0" w:space="0" w:color="auto"/>
            <w:bottom w:val="none" w:sz="0" w:space="0" w:color="auto"/>
            <w:right w:val="none" w:sz="0" w:space="0" w:color="auto"/>
          </w:divBdr>
          <w:divsChild>
            <w:div w:id="442195400">
              <w:marLeft w:val="0"/>
              <w:marRight w:val="0"/>
              <w:marTop w:val="0"/>
              <w:marBottom w:val="0"/>
              <w:divBdr>
                <w:top w:val="none" w:sz="0" w:space="0" w:color="auto"/>
                <w:left w:val="none" w:sz="0" w:space="0" w:color="auto"/>
                <w:bottom w:val="none" w:sz="0" w:space="0" w:color="auto"/>
                <w:right w:val="none" w:sz="0" w:space="0" w:color="auto"/>
              </w:divBdr>
            </w:div>
          </w:divsChild>
        </w:div>
        <w:div w:id="1714694476">
          <w:marLeft w:val="0"/>
          <w:marRight w:val="0"/>
          <w:marTop w:val="0"/>
          <w:marBottom w:val="0"/>
          <w:divBdr>
            <w:top w:val="none" w:sz="0" w:space="0" w:color="auto"/>
            <w:left w:val="none" w:sz="0" w:space="0" w:color="auto"/>
            <w:bottom w:val="none" w:sz="0" w:space="0" w:color="auto"/>
            <w:right w:val="none" w:sz="0" w:space="0" w:color="auto"/>
          </w:divBdr>
          <w:divsChild>
            <w:div w:id="1717003584">
              <w:marLeft w:val="0"/>
              <w:marRight w:val="0"/>
              <w:marTop w:val="0"/>
              <w:marBottom w:val="0"/>
              <w:divBdr>
                <w:top w:val="none" w:sz="0" w:space="0" w:color="auto"/>
                <w:left w:val="none" w:sz="0" w:space="0" w:color="auto"/>
                <w:bottom w:val="none" w:sz="0" w:space="0" w:color="auto"/>
                <w:right w:val="none" w:sz="0" w:space="0" w:color="auto"/>
              </w:divBdr>
            </w:div>
          </w:divsChild>
        </w:div>
        <w:div w:id="1780294823">
          <w:marLeft w:val="0"/>
          <w:marRight w:val="0"/>
          <w:marTop w:val="0"/>
          <w:marBottom w:val="0"/>
          <w:divBdr>
            <w:top w:val="none" w:sz="0" w:space="0" w:color="auto"/>
            <w:left w:val="none" w:sz="0" w:space="0" w:color="auto"/>
            <w:bottom w:val="none" w:sz="0" w:space="0" w:color="auto"/>
            <w:right w:val="none" w:sz="0" w:space="0" w:color="auto"/>
          </w:divBdr>
          <w:divsChild>
            <w:div w:id="328019854">
              <w:marLeft w:val="0"/>
              <w:marRight w:val="0"/>
              <w:marTop w:val="0"/>
              <w:marBottom w:val="0"/>
              <w:divBdr>
                <w:top w:val="none" w:sz="0" w:space="0" w:color="auto"/>
                <w:left w:val="none" w:sz="0" w:space="0" w:color="auto"/>
                <w:bottom w:val="none" w:sz="0" w:space="0" w:color="auto"/>
                <w:right w:val="none" w:sz="0" w:space="0" w:color="auto"/>
              </w:divBdr>
            </w:div>
          </w:divsChild>
        </w:div>
        <w:div w:id="1886329627">
          <w:marLeft w:val="0"/>
          <w:marRight w:val="0"/>
          <w:marTop w:val="0"/>
          <w:marBottom w:val="0"/>
          <w:divBdr>
            <w:top w:val="none" w:sz="0" w:space="0" w:color="auto"/>
            <w:left w:val="none" w:sz="0" w:space="0" w:color="auto"/>
            <w:bottom w:val="none" w:sz="0" w:space="0" w:color="auto"/>
            <w:right w:val="none" w:sz="0" w:space="0" w:color="auto"/>
          </w:divBdr>
          <w:divsChild>
            <w:div w:id="1105078995">
              <w:marLeft w:val="0"/>
              <w:marRight w:val="0"/>
              <w:marTop w:val="0"/>
              <w:marBottom w:val="0"/>
              <w:divBdr>
                <w:top w:val="none" w:sz="0" w:space="0" w:color="auto"/>
                <w:left w:val="none" w:sz="0" w:space="0" w:color="auto"/>
                <w:bottom w:val="none" w:sz="0" w:space="0" w:color="auto"/>
                <w:right w:val="none" w:sz="0" w:space="0" w:color="auto"/>
              </w:divBdr>
            </w:div>
          </w:divsChild>
        </w:div>
        <w:div w:id="2079355105">
          <w:marLeft w:val="0"/>
          <w:marRight w:val="0"/>
          <w:marTop w:val="0"/>
          <w:marBottom w:val="0"/>
          <w:divBdr>
            <w:top w:val="none" w:sz="0" w:space="0" w:color="auto"/>
            <w:left w:val="none" w:sz="0" w:space="0" w:color="auto"/>
            <w:bottom w:val="none" w:sz="0" w:space="0" w:color="auto"/>
            <w:right w:val="none" w:sz="0" w:space="0" w:color="auto"/>
          </w:divBdr>
          <w:divsChild>
            <w:div w:id="341976670">
              <w:marLeft w:val="0"/>
              <w:marRight w:val="0"/>
              <w:marTop w:val="0"/>
              <w:marBottom w:val="0"/>
              <w:divBdr>
                <w:top w:val="none" w:sz="0" w:space="0" w:color="auto"/>
                <w:left w:val="none" w:sz="0" w:space="0" w:color="auto"/>
                <w:bottom w:val="none" w:sz="0" w:space="0" w:color="auto"/>
                <w:right w:val="none" w:sz="0" w:space="0" w:color="auto"/>
              </w:divBdr>
            </w:div>
            <w:div w:id="348026809">
              <w:marLeft w:val="0"/>
              <w:marRight w:val="0"/>
              <w:marTop w:val="0"/>
              <w:marBottom w:val="0"/>
              <w:divBdr>
                <w:top w:val="none" w:sz="0" w:space="0" w:color="auto"/>
                <w:left w:val="none" w:sz="0" w:space="0" w:color="auto"/>
                <w:bottom w:val="none" w:sz="0" w:space="0" w:color="auto"/>
                <w:right w:val="none" w:sz="0" w:space="0" w:color="auto"/>
              </w:divBdr>
            </w:div>
            <w:div w:id="473378980">
              <w:marLeft w:val="0"/>
              <w:marRight w:val="0"/>
              <w:marTop w:val="0"/>
              <w:marBottom w:val="0"/>
              <w:divBdr>
                <w:top w:val="none" w:sz="0" w:space="0" w:color="auto"/>
                <w:left w:val="none" w:sz="0" w:space="0" w:color="auto"/>
                <w:bottom w:val="none" w:sz="0" w:space="0" w:color="auto"/>
                <w:right w:val="none" w:sz="0" w:space="0" w:color="auto"/>
              </w:divBdr>
            </w:div>
            <w:div w:id="586042734">
              <w:marLeft w:val="0"/>
              <w:marRight w:val="0"/>
              <w:marTop w:val="0"/>
              <w:marBottom w:val="0"/>
              <w:divBdr>
                <w:top w:val="none" w:sz="0" w:space="0" w:color="auto"/>
                <w:left w:val="none" w:sz="0" w:space="0" w:color="auto"/>
                <w:bottom w:val="none" w:sz="0" w:space="0" w:color="auto"/>
                <w:right w:val="none" w:sz="0" w:space="0" w:color="auto"/>
              </w:divBdr>
            </w:div>
            <w:div w:id="630677071">
              <w:marLeft w:val="0"/>
              <w:marRight w:val="0"/>
              <w:marTop w:val="0"/>
              <w:marBottom w:val="0"/>
              <w:divBdr>
                <w:top w:val="none" w:sz="0" w:space="0" w:color="auto"/>
                <w:left w:val="none" w:sz="0" w:space="0" w:color="auto"/>
                <w:bottom w:val="none" w:sz="0" w:space="0" w:color="auto"/>
                <w:right w:val="none" w:sz="0" w:space="0" w:color="auto"/>
              </w:divBdr>
            </w:div>
            <w:div w:id="1764691503">
              <w:marLeft w:val="0"/>
              <w:marRight w:val="0"/>
              <w:marTop w:val="0"/>
              <w:marBottom w:val="0"/>
              <w:divBdr>
                <w:top w:val="none" w:sz="0" w:space="0" w:color="auto"/>
                <w:left w:val="none" w:sz="0" w:space="0" w:color="auto"/>
                <w:bottom w:val="none" w:sz="0" w:space="0" w:color="auto"/>
                <w:right w:val="none" w:sz="0" w:space="0" w:color="auto"/>
              </w:divBdr>
            </w:div>
          </w:divsChild>
        </w:div>
        <w:div w:id="2123107720">
          <w:marLeft w:val="0"/>
          <w:marRight w:val="0"/>
          <w:marTop w:val="0"/>
          <w:marBottom w:val="0"/>
          <w:divBdr>
            <w:top w:val="none" w:sz="0" w:space="0" w:color="auto"/>
            <w:left w:val="none" w:sz="0" w:space="0" w:color="auto"/>
            <w:bottom w:val="none" w:sz="0" w:space="0" w:color="auto"/>
            <w:right w:val="none" w:sz="0" w:space="0" w:color="auto"/>
          </w:divBdr>
          <w:divsChild>
            <w:div w:id="10431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benquiry@st-christopher.coventry.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7123fa-6186-4191-b029-a6d0b79e936b">
      <Terms xmlns="http://schemas.microsoft.com/office/infopath/2007/PartnerControls"/>
    </lcf76f155ced4ddcb4097134ff3c332f>
    <TaxCatchAll xmlns="f15a18da-d7d9-4c02-bedd-d3792ceb5f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45AC9B17456478071D9F130847CD3" ma:contentTypeVersion="13" ma:contentTypeDescription="Create a new document." ma:contentTypeScope="" ma:versionID="9ae21c04579576b81224464dbdb89176">
  <xsd:schema xmlns:xsd="http://www.w3.org/2001/XMLSchema" xmlns:xs="http://www.w3.org/2001/XMLSchema" xmlns:p="http://schemas.microsoft.com/office/2006/metadata/properties" xmlns:ns2="437123fa-6186-4191-b029-a6d0b79e936b" xmlns:ns3="f15a18da-d7d9-4c02-bedd-d3792ceb5f20" targetNamespace="http://schemas.microsoft.com/office/2006/metadata/properties" ma:root="true" ma:fieldsID="2bc5bce52fab1ce50932fe74455079e2" ns2:_="" ns3:_="">
    <xsd:import namespace="437123fa-6186-4191-b029-a6d0b79e936b"/>
    <xsd:import namespace="f15a18da-d7d9-4c02-bedd-d3792ceb5f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123fa-6186-4191-b029-a6d0b79e9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dc038d-7a58-4170-b3e3-312a6b290c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a18da-d7d9-4c02-bedd-d3792ceb5f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85c579-a54a-4e16-a4a2-cccdbf0283ff}" ma:internalName="TaxCatchAll" ma:showField="CatchAllData" ma:web="f15a18da-d7d9-4c02-bedd-d3792ceb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23C7B-8A37-4372-988A-90DAC7673E3E}">
  <ds:schemaRefs>
    <ds:schemaRef ds:uri="http://schemas.microsoft.com/sharepoint/v3/contenttype/forms"/>
  </ds:schemaRefs>
</ds:datastoreItem>
</file>

<file path=customXml/itemProps2.xml><?xml version="1.0" encoding="utf-8"?>
<ds:datastoreItem xmlns:ds="http://schemas.openxmlformats.org/officeDocument/2006/customXml" ds:itemID="{C2125043-7496-49DE-80A1-3545FAA4562F}">
  <ds:schemaRefs>
    <ds:schemaRef ds:uri="http://schemas.openxmlformats.org/officeDocument/2006/bibliography"/>
  </ds:schemaRefs>
</ds:datastoreItem>
</file>

<file path=customXml/itemProps3.xml><?xml version="1.0" encoding="utf-8"?>
<ds:datastoreItem xmlns:ds="http://schemas.openxmlformats.org/officeDocument/2006/customXml" ds:itemID="{3C04AE67-B271-4574-B9DC-06B01A2EB39A}">
  <ds:schemaRefs>
    <ds:schemaRef ds:uri="http://schemas.microsoft.com/office/2006/metadata/properties"/>
    <ds:schemaRef ds:uri="http://schemas.microsoft.com/office/infopath/2007/PartnerControls"/>
    <ds:schemaRef ds:uri="437123fa-6186-4191-b029-a6d0b79e936b"/>
    <ds:schemaRef ds:uri="f15a18da-d7d9-4c02-bedd-d3792ceb5f20"/>
  </ds:schemaRefs>
</ds:datastoreItem>
</file>

<file path=customXml/itemProps4.xml><?xml version="1.0" encoding="utf-8"?>
<ds:datastoreItem xmlns:ds="http://schemas.openxmlformats.org/officeDocument/2006/customXml" ds:itemID="{84942290-6432-42DC-B88A-E6259112F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123fa-6186-4191-b029-a6d0b79e936b"/>
    <ds:schemaRef ds:uri="f15a18da-d7d9-4c02-bedd-d3792ceb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(6)</Template>
  <TotalTime>44</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Kerri Barwell</cp:lastModifiedBy>
  <cp:revision>51</cp:revision>
  <cp:lastPrinted>2026-07-01T08:48:00Z</cp:lastPrinted>
  <dcterms:created xsi:type="dcterms:W3CDTF">2026-06-30T14:29:00Z</dcterms:created>
  <dcterms:modified xsi:type="dcterms:W3CDTF">2026-07-01T10:57:00Z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0x010100B9045AC9B17456478071D9F130847CD3</vt:lpwstr>
  </property>
</Properties>
</file>