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74211" w14:textId="77777777" w:rsidR="00FF67FC" w:rsidRDefault="00F1747C" w:rsidP="0DD702EE">
      <w:pPr>
        <w:spacing w:line="240" w:lineRule="auto"/>
        <w:jc w:val="center"/>
        <w:rPr>
          <w:b/>
          <w:bCs/>
          <w:sz w:val="32"/>
          <w:szCs w:val="32"/>
        </w:rPr>
      </w:pPr>
      <w:r w:rsidRPr="00FF67FC">
        <w:rPr>
          <w:b/>
          <w:bCs/>
          <w:sz w:val="36"/>
          <w:szCs w:val="36"/>
        </w:rPr>
        <w:t xml:space="preserve">Job Description </w:t>
      </w:r>
      <w:r w:rsidR="3F125F02" w:rsidRPr="00FF67FC">
        <w:rPr>
          <w:b/>
          <w:bCs/>
          <w:sz w:val="36"/>
          <w:szCs w:val="36"/>
        </w:rPr>
        <w:t>a</w:t>
      </w:r>
      <w:r w:rsidRPr="00FF67FC">
        <w:rPr>
          <w:b/>
          <w:bCs/>
          <w:sz w:val="36"/>
          <w:szCs w:val="36"/>
        </w:rPr>
        <w:t>nd Person Specification</w:t>
      </w:r>
      <w:r w:rsidRPr="00FF67FC">
        <w:rPr>
          <w:sz w:val="32"/>
          <w:szCs w:val="32"/>
        </w:rPr>
        <w:br/>
      </w:r>
    </w:p>
    <w:p w14:paraId="613E04B0" w14:textId="7B7E10A1" w:rsidR="00A0599A" w:rsidRDefault="0025211F" w:rsidP="0DD702EE">
      <w:pPr>
        <w:spacing w:line="240" w:lineRule="auto"/>
        <w:jc w:val="center"/>
      </w:pPr>
      <w:r>
        <w:rPr>
          <w:b/>
          <w:bCs/>
          <w:sz w:val="32"/>
          <w:szCs w:val="32"/>
        </w:rPr>
        <w:t>Specialist Training Officer</w:t>
      </w:r>
      <w:r w:rsidR="00F1747C" w:rsidRPr="00FF67FC">
        <w:br/>
      </w:r>
    </w:p>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2825"/>
        <w:gridCol w:w="7015"/>
      </w:tblGrid>
      <w:tr w:rsidR="00A0599A" w14:paraId="6D904E68" w14:textId="77777777" w:rsidTr="00FF67FC">
        <w:trPr>
          <w:cantSplit/>
          <w:jc w:val="center"/>
        </w:trPr>
        <w:tc>
          <w:tcPr>
            <w:tcW w:w="9840" w:type="dxa"/>
            <w:gridSpan w:val="2"/>
            <w:tcBorders>
              <w:top w:val="single" w:sz="8" w:space="0" w:color="000000"/>
              <w:left w:val="single" w:sz="8" w:space="0" w:color="000000"/>
              <w:bottom w:val="single" w:sz="8" w:space="0" w:color="000000"/>
              <w:right w:val="single" w:sz="8" w:space="0" w:color="000000"/>
            </w:tcBorders>
            <w:shd w:val="clear" w:color="auto" w:fill="EEEEEE"/>
          </w:tcPr>
          <w:p w14:paraId="2346C8C1" w14:textId="405B2036" w:rsidR="00A0599A" w:rsidRDefault="00F1747C">
            <w:pPr>
              <w:widowControl w:val="0"/>
              <w:spacing w:line="240" w:lineRule="auto"/>
            </w:pPr>
            <w:r>
              <w:rPr>
                <w:b/>
              </w:rPr>
              <w:t>Job Details</w:t>
            </w:r>
            <w:r w:rsidR="00C23162">
              <w:rPr>
                <w:b/>
              </w:rPr>
              <w:t xml:space="preserve">:  Coventry Domestic Abuse and Sexual Abuse Local Partnership Board and Public Health </w:t>
            </w:r>
            <w:r w:rsidR="003E099C">
              <w:rPr>
                <w:b/>
              </w:rPr>
              <w:t>Sp</w:t>
            </w:r>
            <w:r w:rsidR="00136E3B">
              <w:rPr>
                <w:b/>
              </w:rPr>
              <w:t xml:space="preserve">ecialist </w:t>
            </w:r>
            <w:r w:rsidR="00C23162">
              <w:rPr>
                <w:b/>
              </w:rPr>
              <w:t>Training Officer</w:t>
            </w:r>
          </w:p>
        </w:tc>
      </w:tr>
      <w:tr w:rsidR="00A0599A" w14:paraId="658BBB49" w14:textId="77777777" w:rsidTr="00F67B6A">
        <w:trPr>
          <w:cantSplit/>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FFFFFF"/>
          </w:tcPr>
          <w:p w14:paraId="4FBF7A72" w14:textId="77777777" w:rsidR="00A0599A" w:rsidRDefault="00F1747C" w:rsidP="00341F9E">
            <w:pPr>
              <w:widowControl w:val="0"/>
              <w:spacing w:after="0" w:line="240" w:lineRule="auto"/>
            </w:pPr>
            <w:r>
              <w:rPr>
                <w:b/>
              </w:rPr>
              <w:t>Grade</w:t>
            </w:r>
          </w:p>
        </w:tc>
        <w:tc>
          <w:tcPr>
            <w:tcW w:w="7015" w:type="dxa"/>
            <w:tcBorders>
              <w:top w:val="single" w:sz="8" w:space="0" w:color="000000"/>
              <w:left w:val="single" w:sz="8" w:space="0" w:color="000000"/>
              <w:bottom w:val="single" w:sz="8" w:space="0" w:color="000000"/>
              <w:right w:val="single" w:sz="8" w:space="0" w:color="000000"/>
            </w:tcBorders>
            <w:shd w:val="clear" w:color="auto" w:fill="FFFFFF"/>
          </w:tcPr>
          <w:p w14:paraId="7FC9388F" w14:textId="51466C32" w:rsidR="00A0599A" w:rsidRDefault="002F68FC" w:rsidP="00341F9E">
            <w:pPr>
              <w:widowControl w:val="0"/>
              <w:spacing w:after="0" w:line="240" w:lineRule="auto"/>
            </w:pPr>
            <w:r>
              <w:t>G7</w:t>
            </w:r>
          </w:p>
        </w:tc>
      </w:tr>
      <w:tr w:rsidR="00A0599A" w14:paraId="292EF8BE" w14:textId="77777777" w:rsidTr="00F67B6A">
        <w:trPr>
          <w:cantSplit/>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FFFFFF"/>
          </w:tcPr>
          <w:p w14:paraId="3C9CCABE" w14:textId="77777777" w:rsidR="00A0599A" w:rsidRDefault="00F1747C" w:rsidP="00341F9E">
            <w:pPr>
              <w:widowControl w:val="0"/>
              <w:spacing w:after="0" w:line="240" w:lineRule="auto"/>
            </w:pPr>
            <w:r>
              <w:rPr>
                <w:b/>
              </w:rPr>
              <w:t>Service</w:t>
            </w:r>
          </w:p>
        </w:tc>
        <w:tc>
          <w:tcPr>
            <w:tcW w:w="7015" w:type="dxa"/>
            <w:tcBorders>
              <w:top w:val="single" w:sz="8" w:space="0" w:color="000000"/>
              <w:left w:val="single" w:sz="8" w:space="0" w:color="000000"/>
              <w:bottom w:val="single" w:sz="8" w:space="0" w:color="000000"/>
              <w:right w:val="single" w:sz="8" w:space="0" w:color="000000"/>
            </w:tcBorders>
            <w:shd w:val="clear" w:color="auto" w:fill="FFFFFF"/>
          </w:tcPr>
          <w:p w14:paraId="661AB217" w14:textId="69C0FC10" w:rsidR="00A0599A" w:rsidRDefault="008C704A" w:rsidP="00341F9E">
            <w:pPr>
              <w:widowControl w:val="0"/>
              <w:spacing w:after="0" w:line="240" w:lineRule="auto"/>
            </w:pPr>
            <w:r>
              <w:t>Public Health Team</w:t>
            </w:r>
          </w:p>
        </w:tc>
      </w:tr>
      <w:tr w:rsidR="00A0599A" w14:paraId="722D3861" w14:textId="77777777" w:rsidTr="00F67B6A">
        <w:trPr>
          <w:cantSplit/>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FFFFFF"/>
          </w:tcPr>
          <w:p w14:paraId="15560611" w14:textId="77777777" w:rsidR="00A0599A" w:rsidRDefault="00F1747C" w:rsidP="00341F9E">
            <w:pPr>
              <w:widowControl w:val="0"/>
              <w:spacing w:after="0" w:line="240" w:lineRule="auto"/>
            </w:pPr>
            <w:r>
              <w:rPr>
                <w:b/>
              </w:rPr>
              <w:t>Location</w:t>
            </w:r>
          </w:p>
        </w:tc>
        <w:tc>
          <w:tcPr>
            <w:tcW w:w="7015" w:type="dxa"/>
            <w:tcBorders>
              <w:top w:val="single" w:sz="8" w:space="0" w:color="000000"/>
              <w:left w:val="single" w:sz="8" w:space="0" w:color="000000"/>
              <w:bottom w:val="single" w:sz="8" w:space="0" w:color="000000"/>
              <w:right w:val="single" w:sz="8" w:space="0" w:color="000000"/>
            </w:tcBorders>
            <w:shd w:val="clear" w:color="auto" w:fill="FFFFFF"/>
          </w:tcPr>
          <w:p w14:paraId="20337C1D" w14:textId="6BD21D8D" w:rsidR="00A0599A" w:rsidRDefault="00C23162" w:rsidP="00341F9E">
            <w:pPr>
              <w:widowControl w:val="0"/>
              <w:spacing w:after="0" w:line="240" w:lineRule="auto"/>
            </w:pPr>
            <w:r>
              <w:t>Friargate, Coventry</w:t>
            </w:r>
          </w:p>
        </w:tc>
      </w:tr>
      <w:tr w:rsidR="00A0599A" w14:paraId="4B1722FF" w14:textId="77777777" w:rsidTr="00F67B6A">
        <w:trPr>
          <w:cantSplit/>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FFFFFF"/>
          </w:tcPr>
          <w:p w14:paraId="4BD8C4E4" w14:textId="77777777" w:rsidR="00A0599A" w:rsidRDefault="00F1747C" w:rsidP="00341F9E">
            <w:pPr>
              <w:widowControl w:val="0"/>
              <w:spacing w:after="0" w:line="240" w:lineRule="auto"/>
            </w:pPr>
            <w:r>
              <w:rPr>
                <w:b/>
              </w:rPr>
              <w:t>Job Evaluation Code</w:t>
            </w:r>
          </w:p>
        </w:tc>
        <w:tc>
          <w:tcPr>
            <w:tcW w:w="7015" w:type="dxa"/>
            <w:tcBorders>
              <w:top w:val="single" w:sz="8" w:space="0" w:color="000000"/>
              <w:left w:val="single" w:sz="8" w:space="0" w:color="000000"/>
              <w:bottom w:val="single" w:sz="8" w:space="0" w:color="000000"/>
              <w:right w:val="single" w:sz="8" w:space="0" w:color="000000"/>
            </w:tcBorders>
            <w:shd w:val="clear" w:color="auto" w:fill="FFFFFF"/>
          </w:tcPr>
          <w:p w14:paraId="55F8F970" w14:textId="77777777" w:rsidR="002F68FC" w:rsidRPr="002F68FC" w:rsidRDefault="002F68FC" w:rsidP="002F68FC">
            <w:pPr>
              <w:widowControl w:val="0"/>
              <w:spacing w:after="0" w:line="240" w:lineRule="auto"/>
            </w:pPr>
            <w:r w:rsidRPr="002F68FC">
              <w:t>A6278</w:t>
            </w:r>
          </w:p>
          <w:p w14:paraId="56064F25" w14:textId="3FD0DB42" w:rsidR="00A0599A" w:rsidRDefault="00A0599A" w:rsidP="00341F9E">
            <w:pPr>
              <w:widowControl w:val="0"/>
              <w:spacing w:after="0" w:line="240" w:lineRule="auto"/>
            </w:pPr>
          </w:p>
        </w:tc>
      </w:tr>
    </w:tbl>
    <w:p w14:paraId="51A66155" w14:textId="77777777" w:rsidR="00A0599A" w:rsidRDefault="00A0599A">
      <w:pPr>
        <w:spacing w:line="240" w:lineRule="auto"/>
      </w:pPr>
    </w:p>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9840"/>
      </w:tblGrid>
      <w:tr w:rsidR="00A0599A" w14:paraId="1391C201"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EEEEEE"/>
          </w:tcPr>
          <w:p w14:paraId="76F0EBC4" w14:textId="712106ED" w:rsidR="00A0599A" w:rsidRDefault="00F1747C">
            <w:pPr>
              <w:widowControl w:val="0"/>
              <w:spacing w:line="240" w:lineRule="auto"/>
            </w:pPr>
            <w:r>
              <w:rPr>
                <w:b/>
              </w:rPr>
              <w:t>Coventry City Council</w:t>
            </w:r>
            <w:r w:rsidR="001E2AA2">
              <w:rPr>
                <w:b/>
              </w:rPr>
              <w:t xml:space="preserve"> Values</w:t>
            </w:r>
          </w:p>
        </w:tc>
      </w:tr>
      <w:tr w:rsidR="00A0599A" w14:paraId="11A48F28"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4C01DDA3" w14:textId="6AC6661E" w:rsidR="001E2AA2" w:rsidRPr="005976FF" w:rsidRDefault="00F1747C">
            <w:pPr>
              <w:widowControl w:val="0"/>
              <w:spacing w:line="240" w:lineRule="auto"/>
            </w:pPr>
            <w:r>
              <w:t>We expect everyone who works for us to be committed to our One Coventry values and to share our commitment to becoming a more diverse and inclusive organisation</w:t>
            </w:r>
            <w:r w:rsidR="001E2AA2">
              <w:t>:</w:t>
            </w:r>
          </w:p>
          <w:p w14:paraId="723CF401" w14:textId="5489F827" w:rsidR="008C69E6" w:rsidRDefault="007E3012">
            <w:pPr>
              <w:widowControl w:val="0"/>
              <w:spacing w:line="240" w:lineRule="auto"/>
            </w:pPr>
            <w:r w:rsidRPr="00341F9E">
              <w:rPr>
                <w:b/>
                <w:bCs/>
              </w:rPr>
              <w:t xml:space="preserve">Open and </w:t>
            </w:r>
            <w:r w:rsidR="000D35AF" w:rsidRPr="00341F9E">
              <w:rPr>
                <w:b/>
                <w:bCs/>
              </w:rPr>
              <w:t>f</w:t>
            </w:r>
            <w:r w:rsidRPr="00341F9E">
              <w:rPr>
                <w:b/>
                <w:bCs/>
              </w:rPr>
              <w:t>air</w:t>
            </w:r>
            <w:r>
              <w:t xml:space="preserve">: </w:t>
            </w:r>
            <w:r w:rsidR="000D35AF" w:rsidRPr="000D35AF">
              <w:t>We are open, fair and transparent</w:t>
            </w:r>
            <w:r w:rsidR="000D35AF">
              <w:t>.</w:t>
            </w:r>
          </w:p>
          <w:p w14:paraId="02321E0B" w14:textId="248F7A10" w:rsidR="000D35AF" w:rsidRDefault="000D35AF">
            <w:pPr>
              <w:widowControl w:val="0"/>
              <w:spacing w:line="240" w:lineRule="auto"/>
            </w:pPr>
            <w:r w:rsidRPr="00341F9E">
              <w:rPr>
                <w:b/>
                <w:bCs/>
              </w:rPr>
              <w:t>Nurture and develop</w:t>
            </w:r>
            <w:r>
              <w:t xml:space="preserve">: </w:t>
            </w:r>
            <w:r w:rsidR="00117BA1" w:rsidRPr="00117BA1">
              <w:t>We encourage a culture where everyone is supported to do and be the best they can be.</w:t>
            </w:r>
          </w:p>
          <w:p w14:paraId="550B672A" w14:textId="0957820F" w:rsidR="00117BA1" w:rsidRDefault="00117BA1">
            <w:pPr>
              <w:widowControl w:val="0"/>
              <w:spacing w:line="240" w:lineRule="auto"/>
            </w:pPr>
            <w:r w:rsidRPr="00341F9E">
              <w:rPr>
                <w:b/>
                <w:bCs/>
              </w:rPr>
              <w:t>Engage and empower</w:t>
            </w:r>
            <w:r w:rsidR="00D452B8">
              <w:t xml:space="preserve">: We engage </w:t>
            </w:r>
            <w:r w:rsidR="00726661" w:rsidRPr="00726661">
              <w:t>with our residents and empower our employees to enable them to do the right thing.</w:t>
            </w:r>
          </w:p>
          <w:p w14:paraId="15BDB755" w14:textId="4C7C27A1" w:rsidR="00726661" w:rsidRDefault="00751FD7">
            <w:pPr>
              <w:widowControl w:val="0"/>
              <w:spacing w:line="240" w:lineRule="auto"/>
            </w:pPr>
            <w:r w:rsidRPr="00341F9E">
              <w:rPr>
                <w:b/>
                <w:bCs/>
              </w:rPr>
              <w:t>Create and innovate</w:t>
            </w:r>
            <w:r>
              <w:t xml:space="preserve">: </w:t>
            </w:r>
            <w:r w:rsidRPr="00751FD7">
              <w:t>We embrace new ways of working to continuously improve the services we offer.</w:t>
            </w:r>
          </w:p>
          <w:p w14:paraId="0E3C730F" w14:textId="77777777" w:rsidR="008C69E6" w:rsidRDefault="000C6D1C">
            <w:pPr>
              <w:widowControl w:val="0"/>
              <w:spacing w:line="240" w:lineRule="auto"/>
            </w:pPr>
            <w:r w:rsidRPr="00341F9E">
              <w:rPr>
                <w:b/>
                <w:bCs/>
              </w:rPr>
              <w:t>Own and be accountable</w:t>
            </w:r>
            <w:r w:rsidRPr="00341F9E">
              <w:t>:</w:t>
            </w:r>
            <w:r>
              <w:t xml:space="preserve"> </w:t>
            </w:r>
            <w:r w:rsidRPr="000C6D1C">
              <w:t>We work together to make the right decisions and deliver the best services for our residents.</w:t>
            </w:r>
          </w:p>
          <w:p w14:paraId="59CC6752" w14:textId="28F0F712" w:rsidR="00C20B4C" w:rsidRDefault="00C20B4C">
            <w:pPr>
              <w:widowControl w:val="0"/>
              <w:spacing w:line="240" w:lineRule="auto"/>
            </w:pPr>
            <w:r w:rsidRPr="00341F9E">
              <w:rPr>
                <w:b/>
                <w:bCs/>
              </w:rPr>
              <w:t>Value and respect</w:t>
            </w:r>
            <w:r w:rsidRPr="00341F9E">
              <w:t xml:space="preserve">: </w:t>
            </w:r>
            <w:r w:rsidRPr="00C20B4C">
              <w:t>We put diversity and inclusion at the heart of all we do.</w:t>
            </w:r>
          </w:p>
        </w:tc>
      </w:tr>
    </w:tbl>
    <w:p w14:paraId="7114A741" w14:textId="77777777" w:rsidR="00A0599A" w:rsidRDefault="00A0599A">
      <w:pPr>
        <w:spacing w:line="240" w:lineRule="auto"/>
      </w:pPr>
    </w:p>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9840"/>
      </w:tblGrid>
      <w:tr w:rsidR="00A0599A" w14:paraId="6F9AFE29"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EEEEEE"/>
          </w:tcPr>
          <w:p w14:paraId="40614B85" w14:textId="249BB17F" w:rsidR="00A0599A" w:rsidRDefault="00C20B4C">
            <w:pPr>
              <w:widowControl w:val="0"/>
              <w:spacing w:line="240" w:lineRule="auto"/>
            </w:pPr>
            <w:r>
              <w:rPr>
                <w:b/>
              </w:rPr>
              <w:t>Job Purpose</w:t>
            </w:r>
            <w:r w:rsidR="00F1747C">
              <w:rPr>
                <w:b/>
              </w:rPr>
              <w:t xml:space="preserve"> </w:t>
            </w:r>
          </w:p>
        </w:tc>
      </w:tr>
      <w:tr w:rsidR="00A0599A" w14:paraId="58AC108D"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3CAE884D" w14:textId="2D8D095F" w:rsidR="009834FF" w:rsidRDefault="009834FF" w:rsidP="009834FF">
            <w:pPr>
              <w:widowControl w:val="0"/>
              <w:spacing w:after="0" w:line="240" w:lineRule="auto"/>
            </w:pPr>
            <w:r>
              <w:lastRenderedPageBreak/>
              <w:t>To enable and support each member agency of Coventry Domestic Abuse and Sex</w:t>
            </w:r>
            <w:r w:rsidR="00172558">
              <w:t xml:space="preserve">ual Abuse Local Partnership Board </w:t>
            </w:r>
            <w:r>
              <w:t>and any related organisations to meet a good standard of training</w:t>
            </w:r>
            <w:r w:rsidR="005A6D6B">
              <w:t xml:space="preserve"> and </w:t>
            </w:r>
            <w:r>
              <w:t xml:space="preserve">development for their staff </w:t>
            </w:r>
            <w:r w:rsidR="005A6D6B">
              <w:t xml:space="preserve">and service users </w:t>
            </w:r>
            <w:r w:rsidR="00125C39">
              <w:t>around</w:t>
            </w:r>
            <w:r>
              <w:t xml:space="preserve"> </w:t>
            </w:r>
            <w:r w:rsidR="005A6D6B">
              <w:t>domestic abuse</w:t>
            </w:r>
            <w:r w:rsidR="00125C39">
              <w:t xml:space="preserve">, </w:t>
            </w:r>
            <w:r>
              <w:t>having regard to legislation and guidance as well as local, regional and national learning.</w:t>
            </w:r>
          </w:p>
          <w:p w14:paraId="3CA87BB4" w14:textId="77777777" w:rsidR="00016064" w:rsidRDefault="00016064" w:rsidP="009834FF">
            <w:pPr>
              <w:widowControl w:val="0"/>
              <w:spacing w:after="0" w:line="240" w:lineRule="auto"/>
            </w:pPr>
          </w:p>
          <w:p w14:paraId="3A85E46E" w14:textId="7CF84716" w:rsidR="009834FF" w:rsidRDefault="009834FF" w:rsidP="009834FF">
            <w:pPr>
              <w:widowControl w:val="0"/>
              <w:spacing w:after="0" w:line="240" w:lineRule="auto"/>
            </w:pPr>
            <w:r>
              <w:t xml:space="preserve">The post holder will be required to </w:t>
            </w:r>
            <w:r w:rsidR="002844DD">
              <w:t>develop,</w:t>
            </w:r>
            <w:r w:rsidR="00AB5F32">
              <w:t xml:space="preserve"> and </w:t>
            </w:r>
            <w:r>
              <w:t xml:space="preserve">deliver multi </w:t>
            </w:r>
            <w:r w:rsidR="00A15112">
              <w:t>agency and</w:t>
            </w:r>
            <w:r w:rsidR="00567E0A">
              <w:t xml:space="preserve"> single </w:t>
            </w:r>
            <w:r w:rsidR="00AB5F32">
              <w:t xml:space="preserve">training </w:t>
            </w:r>
            <w:r>
              <w:t xml:space="preserve">  as</w:t>
            </w:r>
          </w:p>
          <w:p w14:paraId="0EAFC838" w14:textId="37B735BA" w:rsidR="009834FF" w:rsidRDefault="009834FF" w:rsidP="009834FF">
            <w:pPr>
              <w:widowControl w:val="0"/>
              <w:spacing w:after="0" w:line="240" w:lineRule="auto"/>
            </w:pPr>
            <w:r>
              <w:t xml:space="preserve">well as leading on other areas </w:t>
            </w:r>
            <w:r w:rsidR="00C51B52">
              <w:t>including wider</w:t>
            </w:r>
            <w:r>
              <w:t xml:space="preserve"> workforce development activity.</w:t>
            </w:r>
            <w:r w:rsidR="00B72451">
              <w:t xml:space="preserve"> </w:t>
            </w:r>
          </w:p>
          <w:p w14:paraId="522EE442" w14:textId="77777777" w:rsidR="005B3CFB" w:rsidRDefault="005B3CFB" w:rsidP="009834FF">
            <w:pPr>
              <w:widowControl w:val="0"/>
              <w:spacing w:after="0" w:line="240" w:lineRule="auto"/>
            </w:pPr>
          </w:p>
          <w:p w14:paraId="3D520D51" w14:textId="505DF728" w:rsidR="00471A7D" w:rsidRDefault="009834FF" w:rsidP="00A6694F">
            <w:pPr>
              <w:widowControl w:val="0"/>
              <w:spacing w:after="0" w:line="240" w:lineRule="auto"/>
            </w:pPr>
            <w:r>
              <w:t xml:space="preserve">The role will also require the individual to </w:t>
            </w:r>
            <w:r w:rsidR="00E105EB">
              <w:t xml:space="preserve">evaluate training </w:t>
            </w:r>
            <w:r w:rsidR="002844DD">
              <w:t xml:space="preserve">needs </w:t>
            </w:r>
            <w:r w:rsidR="00E105EB">
              <w:t xml:space="preserve">and workforce development and </w:t>
            </w:r>
            <w:r>
              <w:t xml:space="preserve">support the </w:t>
            </w:r>
            <w:r w:rsidR="00AE78D3">
              <w:t xml:space="preserve">relevant </w:t>
            </w:r>
            <w:r w:rsidR="00740C31">
              <w:t>Programme Managers within the Public Health Team</w:t>
            </w:r>
            <w:r w:rsidR="00AE78D3">
              <w:t xml:space="preserve"> </w:t>
            </w:r>
            <w:r>
              <w:t>in line with statutory</w:t>
            </w:r>
            <w:r w:rsidR="004A5C4D">
              <w:t xml:space="preserve"> </w:t>
            </w:r>
            <w:r>
              <w:t>requirements and identified local need</w:t>
            </w:r>
            <w:r w:rsidR="00FB0A4D">
              <w:t>.</w:t>
            </w:r>
          </w:p>
          <w:p w14:paraId="1550B9C8" w14:textId="77777777" w:rsidR="00471A7D" w:rsidRDefault="00471A7D" w:rsidP="00A6694F">
            <w:pPr>
              <w:widowControl w:val="0"/>
              <w:spacing w:after="0" w:line="240" w:lineRule="auto"/>
            </w:pPr>
          </w:p>
          <w:p w14:paraId="3F8BDD46" w14:textId="0641A33B" w:rsidR="00AE02DE" w:rsidRDefault="00AE02DE" w:rsidP="00AE02DE">
            <w:pPr>
              <w:widowControl w:val="0"/>
              <w:spacing w:after="0" w:line="240" w:lineRule="auto"/>
            </w:pPr>
            <w:r>
              <w:t>This post will develop and deliver multi agency and single agency training on a variety of Public Health initiatives. They will build an e-learning resource</w:t>
            </w:r>
            <w:r w:rsidR="005D7F7A">
              <w:t xml:space="preserve"> and other resources</w:t>
            </w:r>
            <w:r>
              <w:t xml:space="preserve"> for Public Health which will support wider workforce development activity.  </w:t>
            </w:r>
          </w:p>
          <w:p w14:paraId="73B4915B" w14:textId="77777777" w:rsidR="00AE02DE" w:rsidRDefault="00AE02DE" w:rsidP="00AE02DE">
            <w:pPr>
              <w:widowControl w:val="0"/>
              <w:spacing w:after="0" w:line="240" w:lineRule="auto"/>
            </w:pPr>
          </w:p>
          <w:p w14:paraId="71394279" w14:textId="77777777" w:rsidR="00AE02DE" w:rsidRDefault="00AE02DE" w:rsidP="00AE02DE">
            <w:pPr>
              <w:widowControl w:val="0"/>
              <w:spacing w:after="0" w:line="240" w:lineRule="auto"/>
            </w:pPr>
            <w:r>
              <w:t>The post will enable and support each member agency of Coventry Domestic Abuse and Sexual Abuse Local Partnership Board to offer a good standard of training and development. The training offer will be for staff and service users of member agencies of the Local Partnership Board, and other relevant organisations. The content of the development offer will be domestic abuse and sexual abuse, having regard to legislation and guidance as well as local, regional and national learning.</w:t>
            </w:r>
          </w:p>
          <w:p w14:paraId="3CB803E2" w14:textId="77777777" w:rsidR="00AE02DE" w:rsidRDefault="00AE02DE" w:rsidP="00AE02DE">
            <w:pPr>
              <w:widowControl w:val="0"/>
              <w:spacing w:after="0" w:line="240" w:lineRule="auto"/>
            </w:pPr>
          </w:p>
          <w:p w14:paraId="7A79CC8A" w14:textId="77777777" w:rsidR="00AE02DE" w:rsidRDefault="00AE02DE" w:rsidP="00AE02DE">
            <w:pPr>
              <w:widowControl w:val="0"/>
              <w:spacing w:after="0" w:line="240" w:lineRule="auto"/>
            </w:pPr>
            <w:r>
              <w:t>The post holder will evaluate training needs and workforce development across the remit of the Public Health Team. They will support the Programme Managers within the Public Health in line with statutory requirements and identified local need to address identified gaps.</w:t>
            </w:r>
          </w:p>
          <w:p w14:paraId="44F034EA" w14:textId="77777777" w:rsidR="00A6694F" w:rsidRDefault="00A6694F" w:rsidP="00A6694F">
            <w:pPr>
              <w:widowControl w:val="0"/>
              <w:spacing w:after="0" w:line="240" w:lineRule="auto"/>
            </w:pPr>
          </w:p>
          <w:p w14:paraId="542688EC" w14:textId="369DE08D" w:rsidR="00246EF6" w:rsidRPr="00246EF6" w:rsidRDefault="00246EF6" w:rsidP="00246EF6">
            <w:pPr>
              <w:widowControl w:val="0"/>
              <w:spacing w:after="0" w:line="240" w:lineRule="auto"/>
            </w:pPr>
            <w:r>
              <w:t xml:space="preserve">This role contributes to the One Coventry Objective </w:t>
            </w:r>
            <w:r w:rsidR="003F600B">
              <w:t>-</w:t>
            </w:r>
            <w:r>
              <w:t xml:space="preserve"> </w:t>
            </w:r>
            <w:r w:rsidRPr="00246EF6">
              <w:t>Improving outcomes and tackling inequalities within our communities</w:t>
            </w:r>
            <w:r w:rsidR="003F600B">
              <w:t>.</w:t>
            </w:r>
          </w:p>
          <w:p w14:paraId="28156AB9" w14:textId="655F9CF3" w:rsidR="00246EF6" w:rsidRDefault="00246EF6" w:rsidP="00A6694F">
            <w:pPr>
              <w:widowControl w:val="0"/>
              <w:spacing w:after="0" w:line="240" w:lineRule="auto"/>
            </w:pPr>
          </w:p>
        </w:tc>
      </w:tr>
    </w:tbl>
    <w:p w14:paraId="7C25C59E" w14:textId="77777777" w:rsidR="00471A7D" w:rsidRDefault="00471A7D">
      <w:r>
        <w:br w:type="page"/>
      </w:r>
    </w:p>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9840"/>
      </w:tblGrid>
      <w:tr w:rsidR="00A0599A" w14:paraId="24FC38AC"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EEEEEE"/>
          </w:tcPr>
          <w:p w14:paraId="17EE1DDC" w14:textId="7F1C4F93" w:rsidR="00A0599A" w:rsidRDefault="00F1747C">
            <w:pPr>
              <w:widowControl w:val="0"/>
              <w:spacing w:line="240" w:lineRule="auto"/>
            </w:pPr>
            <w:r>
              <w:rPr>
                <w:b/>
              </w:rPr>
              <w:lastRenderedPageBreak/>
              <w:t>Main Duties &amp; Key Accountabilities</w:t>
            </w:r>
          </w:p>
        </w:tc>
      </w:tr>
      <w:tr w:rsidR="00A0599A" w14:paraId="365092BA"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41695221" w14:textId="320A34B5" w:rsidR="009438A4" w:rsidRDefault="000D1050" w:rsidP="009438A4">
            <w:pPr>
              <w:widowControl w:val="0"/>
              <w:spacing w:after="0" w:line="240" w:lineRule="auto"/>
            </w:pPr>
            <w:r>
              <w:t>D</w:t>
            </w:r>
            <w:r w:rsidR="009438A4">
              <w:t>eliver</w:t>
            </w:r>
            <w:r>
              <w:t>ing</w:t>
            </w:r>
            <w:r w:rsidR="009438A4">
              <w:t xml:space="preserve"> multi -agency and single agency training sessions both face to face and virtual</w:t>
            </w:r>
            <w:r w:rsidR="00D84B7D">
              <w:t>ly</w:t>
            </w:r>
          </w:p>
          <w:p w14:paraId="7B16D75A" w14:textId="554FD1C1" w:rsidR="00A0599A" w:rsidRDefault="00A0599A" w:rsidP="009438A4">
            <w:pPr>
              <w:widowControl w:val="0"/>
              <w:spacing w:after="0" w:line="240" w:lineRule="auto"/>
            </w:pPr>
          </w:p>
        </w:tc>
      </w:tr>
      <w:tr w:rsidR="00A0599A" w14:paraId="4FF918E2"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14E5D3C0" w14:textId="46471A4D" w:rsidR="00A0599A" w:rsidRDefault="000D1050" w:rsidP="00352F7B">
            <w:pPr>
              <w:widowControl w:val="0"/>
              <w:spacing w:after="0" w:line="240" w:lineRule="auto"/>
              <w:ind w:left="-23"/>
            </w:pPr>
            <w:r>
              <w:t>C</w:t>
            </w:r>
            <w:r w:rsidR="002F1551" w:rsidRPr="002F1551">
              <w:t>ommission</w:t>
            </w:r>
            <w:r>
              <w:t>ing</w:t>
            </w:r>
            <w:r w:rsidR="002F1551" w:rsidRPr="002F1551">
              <w:t xml:space="preserve"> multi agency training</w:t>
            </w:r>
            <w:r w:rsidR="002F1551">
              <w:t xml:space="preserve"> where necessary</w:t>
            </w:r>
          </w:p>
        </w:tc>
      </w:tr>
      <w:tr w:rsidR="00A0599A" w14:paraId="038B2322"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223C6F6B" w14:textId="2827756F" w:rsidR="00A0599A" w:rsidRDefault="000D1050" w:rsidP="00EB7A58">
            <w:pPr>
              <w:widowControl w:val="0"/>
              <w:spacing w:after="0" w:line="240" w:lineRule="auto"/>
            </w:pPr>
            <w:r>
              <w:t>P</w:t>
            </w:r>
            <w:r w:rsidR="0020553E">
              <w:t>lan</w:t>
            </w:r>
            <w:r w:rsidR="00C31BD9">
              <w:t>ning</w:t>
            </w:r>
            <w:r w:rsidR="0020553E">
              <w:t>, monitor</w:t>
            </w:r>
            <w:r>
              <w:t>ing</w:t>
            </w:r>
            <w:r w:rsidR="0020553E">
              <w:t xml:space="preserve"> and evaluat</w:t>
            </w:r>
            <w:r>
              <w:t>ing</w:t>
            </w:r>
            <w:r w:rsidR="0020553E">
              <w:t xml:space="preserve"> training sessions with a key focus on</w:t>
            </w:r>
            <w:r w:rsidR="00AE6AB4">
              <w:t xml:space="preserve"> early </w:t>
            </w:r>
            <w:r w:rsidR="00EB7A58">
              <w:t>identification, timely support and</w:t>
            </w:r>
            <w:r w:rsidR="009216B1">
              <w:t xml:space="preserve"> </w:t>
            </w:r>
            <w:r w:rsidR="009216B1" w:rsidRPr="009216B1">
              <w:t>improving outcomes for victim survivors of domestic abuse and other vulnerable groups</w:t>
            </w:r>
            <w:r w:rsidR="009216B1">
              <w:t xml:space="preserve"> </w:t>
            </w:r>
            <w:r w:rsidR="00EB7A58">
              <w:t xml:space="preserve"> </w:t>
            </w:r>
          </w:p>
        </w:tc>
      </w:tr>
      <w:tr w:rsidR="00A0599A" w14:paraId="44EFC5DE"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315C81E4" w14:textId="434D62AD" w:rsidR="00A0599A" w:rsidRDefault="000D1050" w:rsidP="00BD2ACA">
            <w:pPr>
              <w:widowControl w:val="0"/>
              <w:spacing w:after="0" w:line="240" w:lineRule="auto"/>
            </w:pPr>
            <w:r>
              <w:t>U</w:t>
            </w:r>
            <w:r w:rsidR="00BD2ACA">
              <w:t>ndertak</w:t>
            </w:r>
            <w:r>
              <w:t>ing</w:t>
            </w:r>
            <w:r w:rsidR="00BD2ACA">
              <w:t xml:space="preserve"> research on a local, regional and national level and make recommendations relating to multi agency workforce development activity</w:t>
            </w:r>
            <w:r w:rsidR="00CF3975">
              <w:t xml:space="preserve"> linked to </w:t>
            </w:r>
            <w:r w:rsidR="000C2CFF">
              <w:t xml:space="preserve">Violence against Women and Girls and wider </w:t>
            </w:r>
            <w:r w:rsidR="00F4248D">
              <w:t>H</w:t>
            </w:r>
            <w:r w:rsidR="000C2CFF">
              <w:t>ealth Inequalities</w:t>
            </w:r>
          </w:p>
        </w:tc>
      </w:tr>
      <w:tr w:rsidR="00A0599A" w14:paraId="755185B2"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699F71B9" w14:textId="042AB0D2" w:rsidR="008854BA" w:rsidRDefault="002E56A4" w:rsidP="008854BA">
            <w:pPr>
              <w:widowControl w:val="0"/>
              <w:spacing w:after="0" w:line="240" w:lineRule="auto"/>
            </w:pPr>
            <w:r>
              <w:t>Taking</w:t>
            </w:r>
            <w:r w:rsidR="008854BA">
              <w:t xml:space="preserve"> a lead role in providing specialist practice and training advice to statutory, independent</w:t>
            </w:r>
          </w:p>
          <w:p w14:paraId="3D86BEC6" w14:textId="12E5CF87" w:rsidR="00A0599A" w:rsidRDefault="008854BA" w:rsidP="00E07C65">
            <w:pPr>
              <w:widowControl w:val="0"/>
              <w:spacing w:after="0" w:line="240" w:lineRule="auto"/>
            </w:pPr>
            <w:r>
              <w:t xml:space="preserve">and voluntary </w:t>
            </w:r>
            <w:r w:rsidR="00F757F2">
              <w:t>organisations</w:t>
            </w:r>
            <w:r>
              <w:t xml:space="preserve"> whose work brings them into contact with </w:t>
            </w:r>
            <w:r w:rsidR="00E07C65">
              <w:t>victim-survivors of domestic abuse</w:t>
            </w:r>
            <w:r w:rsidR="00295164">
              <w:t xml:space="preserve"> </w:t>
            </w:r>
            <w:r w:rsidR="00F757F2">
              <w:t>and other vulnerable groups</w:t>
            </w:r>
          </w:p>
        </w:tc>
      </w:tr>
      <w:tr w:rsidR="00A0599A" w14:paraId="63BF3A7B"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538300B6" w14:textId="75AE2DB6" w:rsidR="00A0599A" w:rsidRDefault="002E56A4" w:rsidP="00341F9E">
            <w:pPr>
              <w:widowControl w:val="0"/>
              <w:spacing w:after="0" w:line="240" w:lineRule="auto"/>
            </w:pPr>
            <w:r>
              <w:t>C</w:t>
            </w:r>
            <w:r w:rsidR="00E07C65">
              <w:t>o-ordinat</w:t>
            </w:r>
            <w:r>
              <w:t>ing</w:t>
            </w:r>
            <w:r w:rsidR="00E07C65">
              <w:t xml:space="preserve"> </w:t>
            </w:r>
            <w:r w:rsidR="00B83567">
              <w:t>conferences and learning events</w:t>
            </w:r>
          </w:p>
        </w:tc>
      </w:tr>
      <w:tr w:rsidR="00A0599A" w14:paraId="5FA5F288"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5359D4F5" w14:textId="72BE5461" w:rsidR="00C11139" w:rsidRDefault="002E56A4" w:rsidP="00C11139">
            <w:pPr>
              <w:widowControl w:val="0"/>
              <w:spacing w:after="0" w:line="240" w:lineRule="auto"/>
            </w:pPr>
            <w:r>
              <w:t>C</w:t>
            </w:r>
            <w:r w:rsidR="00C11139">
              <w:t>ontribut</w:t>
            </w:r>
            <w:r>
              <w:t>ing</w:t>
            </w:r>
            <w:r w:rsidR="00C11139">
              <w:t xml:space="preserve"> to communication initiatives on behalf of the DASALPB including the effective</w:t>
            </w:r>
          </w:p>
          <w:p w14:paraId="3A335DE5" w14:textId="384BAE18" w:rsidR="00A0599A" w:rsidRDefault="00C11139" w:rsidP="00C11139">
            <w:pPr>
              <w:widowControl w:val="0"/>
              <w:spacing w:after="0" w:line="240" w:lineRule="auto"/>
            </w:pPr>
            <w:r>
              <w:t>communication of all training initiatives.</w:t>
            </w:r>
          </w:p>
        </w:tc>
      </w:tr>
      <w:tr w:rsidR="00C20B4C" w14:paraId="0E4703C5"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32ED88E4" w14:textId="5804E15A" w:rsidR="00162A8D" w:rsidRDefault="002E56A4" w:rsidP="00162A8D">
            <w:pPr>
              <w:widowControl w:val="0"/>
              <w:spacing w:after="0" w:line="240" w:lineRule="auto"/>
            </w:pPr>
            <w:r>
              <w:t>D</w:t>
            </w:r>
            <w:r w:rsidR="00162A8D">
              <w:t>evelop</w:t>
            </w:r>
            <w:r>
              <w:t>ing</w:t>
            </w:r>
            <w:r w:rsidR="00162A8D">
              <w:t xml:space="preserve"> and promot</w:t>
            </w:r>
            <w:r w:rsidR="000C4EB5">
              <w:t>ing</w:t>
            </w:r>
            <w:r w:rsidR="00162A8D">
              <w:t xml:space="preserve"> workforce development materials based on national, regional and</w:t>
            </w:r>
          </w:p>
          <w:p w14:paraId="7649F4F3" w14:textId="5DA96EB0" w:rsidR="00C20B4C" w:rsidRDefault="00162A8D" w:rsidP="00162A8D">
            <w:pPr>
              <w:widowControl w:val="0"/>
              <w:spacing w:after="0" w:line="240" w:lineRule="auto"/>
            </w:pPr>
            <w:r>
              <w:t>local learning and research</w:t>
            </w:r>
          </w:p>
        </w:tc>
      </w:tr>
      <w:tr w:rsidR="00C20B4C" w14:paraId="562342FE"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3F9F1CDE" w14:textId="7BB641AF" w:rsidR="00C20B4C" w:rsidRDefault="000C4EB5" w:rsidP="00341F9E">
            <w:pPr>
              <w:widowControl w:val="0"/>
              <w:spacing w:after="0" w:line="240" w:lineRule="auto"/>
            </w:pPr>
            <w:r>
              <w:t>Taking</w:t>
            </w:r>
            <w:r w:rsidR="00C365D4" w:rsidRPr="00C365D4">
              <w:t xml:space="preserve"> a lead role in supporting and advising </w:t>
            </w:r>
            <w:r w:rsidR="00EE3563">
              <w:t>on</w:t>
            </w:r>
            <w:r w:rsidR="00C365D4" w:rsidRPr="00C365D4">
              <w:t xml:space="preserve"> </w:t>
            </w:r>
            <w:r w:rsidR="00EE3563">
              <w:t>w</w:t>
            </w:r>
            <w:r w:rsidR="00C365D4" w:rsidRPr="00C365D4">
              <w:t xml:space="preserve">orkforce </w:t>
            </w:r>
            <w:r w:rsidR="00EE3563">
              <w:t>d</w:t>
            </w:r>
            <w:r w:rsidR="00C365D4" w:rsidRPr="00C365D4">
              <w:t xml:space="preserve">evelopment </w:t>
            </w:r>
            <w:r w:rsidR="00EE3563">
              <w:t xml:space="preserve">within relevant </w:t>
            </w:r>
            <w:r w:rsidR="00C365D4" w:rsidRPr="00C365D4">
              <w:t>sub-group</w:t>
            </w:r>
            <w:r w:rsidR="00C365D4">
              <w:t>s</w:t>
            </w:r>
          </w:p>
        </w:tc>
      </w:tr>
      <w:tr w:rsidR="00C20B4C" w14:paraId="0CAB9B76"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0CC8C148" w14:textId="34B4D6C6" w:rsidR="00C20B4C" w:rsidRDefault="00EE3563" w:rsidP="00341F9E">
            <w:pPr>
              <w:widowControl w:val="0"/>
              <w:spacing w:after="0" w:line="240" w:lineRule="auto"/>
            </w:pPr>
            <w:r>
              <w:t>Reporting</w:t>
            </w:r>
            <w:r w:rsidR="00C365D4">
              <w:t xml:space="preserve"> to the </w:t>
            </w:r>
            <w:r w:rsidR="00F757F2">
              <w:t>Domestic Abuse and Sexual Assault Local Part</w:t>
            </w:r>
            <w:r w:rsidR="006947FC">
              <w:t>ner</w:t>
            </w:r>
            <w:r w:rsidR="00F757F2">
              <w:t xml:space="preserve">ship Board </w:t>
            </w:r>
            <w:r w:rsidR="00295164">
              <w:t>and the Public Health Team</w:t>
            </w:r>
            <w:r w:rsidR="006947FC">
              <w:t xml:space="preserve"> and other relevant Boards on </w:t>
            </w:r>
            <w:r w:rsidR="00101E1F">
              <w:t>the progress</w:t>
            </w:r>
            <w:r w:rsidR="00E32094">
              <w:t>, delivery, outcomes and impact of training and development</w:t>
            </w:r>
          </w:p>
        </w:tc>
      </w:tr>
      <w:tr w:rsidR="00C20B4C" w14:paraId="4DBF735A"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1E188FEC" w14:textId="1E34ADA8" w:rsidR="00C20B4C" w:rsidRDefault="00C20B4C" w:rsidP="00341F9E">
            <w:pPr>
              <w:widowControl w:val="0"/>
              <w:spacing w:after="0" w:line="240" w:lineRule="auto"/>
            </w:pPr>
          </w:p>
          <w:p w14:paraId="4DEB0F86" w14:textId="0728E727" w:rsidR="00FB464F" w:rsidRDefault="00FB464F" w:rsidP="00341F9E">
            <w:pPr>
              <w:widowControl w:val="0"/>
              <w:spacing w:after="0" w:line="240" w:lineRule="auto"/>
            </w:pPr>
            <w:r w:rsidRPr="00FB464F">
              <w:t>Carrying out an annual training needs assessment across all relevant organisations and teams in Coventry</w:t>
            </w:r>
          </w:p>
        </w:tc>
      </w:tr>
      <w:tr w:rsidR="00C20B4C" w14:paraId="2A616583"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6883FBD7" w14:textId="5516C794" w:rsidR="00FB464F" w:rsidRDefault="00FB464F" w:rsidP="00341F9E">
            <w:pPr>
              <w:widowControl w:val="0"/>
              <w:spacing w:after="0" w:line="240" w:lineRule="auto"/>
            </w:pPr>
            <w:r w:rsidRPr="00FB464F">
              <w:t>Undertaking any other duties and responsibilities within the range of the salary grade</w:t>
            </w:r>
          </w:p>
        </w:tc>
      </w:tr>
    </w:tbl>
    <w:p w14:paraId="7C562B29" w14:textId="77777777" w:rsidR="00A0599A" w:rsidRDefault="00A0599A">
      <w:pPr>
        <w:spacing w:line="240" w:lineRule="auto"/>
      </w:pPr>
      <w:bookmarkStart w:id="0" w:name="_Hlk181798794"/>
    </w:p>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2460"/>
        <w:gridCol w:w="2460"/>
        <w:gridCol w:w="2460"/>
        <w:gridCol w:w="2460"/>
      </w:tblGrid>
      <w:tr w:rsidR="00A0599A" w14:paraId="1BB2FBC7" w14:textId="77777777">
        <w:trPr>
          <w:cantSplit/>
          <w:jc w:val="center"/>
        </w:trPr>
        <w:tc>
          <w:tcPr>
            <w:tcW w:w="9839" w:type="dxa"/>
            <w:gridSpan w:val="4"/>
            <w:tcBorders>
              <w:top w:val="single" w:sz="8" w:space="0" w:color="000000"/>
              <w:left w:val="single" w:sz="8" w:space="0" w:color="000000"/>
              <w:bottom w:val="single" w:sz="8" w:space="0" w:color="000000"/>
              <w:right w:val="single" w:sz="8" w:space="0" w:color="000000"/>
            </w:tcBorders>
            <w:shd w:val="clear" w:color="auto" w:fill="EEEEEE"/>
          </w:tcPr>
          <w:p w14:paraId="10C2C958" w14:textId="77777777" w:rsidR="00A0599A" w:rsidRDefault="00F1747C">
            <w:pPr>
              <w:widowControl w:val="0"/>
              <w:spacing w:line="240" w:lineRule="auto"/>
            </w:pPr>
            <w:r>
              <w:rPr>
                <w:b/>
              </w:rPr>
              <w:t>Key Relationships</w:t>
            </w:r>
          </w:p>
        </w:tc>
      </w:tr>
      <w:tr w:rsidR="00A0599A" w14:paraId="4B420C25" w14:textId="77777777">
        <w:trPr>
          <w:cantSplit/>
          <w:jc w:val="center"/>
        </w:trPr>
        <w:tc>
          <w:tcPr>
            <w:tcW w:w="2459" w:type="dxa"/>
            <w:tcBorders>
              <w:top w:val="single" w:sz="8" w:space="0" w:color="000000"/>
              <w:left w:val="single" w:sz="8" w:space="0" w:color="000000"/>
              <w:bottom w:val="single" w:sz="8" w:space="0" w:color="000000"/>
              <w:right w:val="single" w:sz="8" w:space="0" w:color="000000"/>
            </w:tcBorders>
            <w:shd w:val="clear" w:color="auto" w:fill="FFFFFF"/>
          </w:tcPr>
          <w:p w14:paraId="3C71CDB8" w14:textId="77777777" w:rsidR="00A0599A" w:rsidRDefault="00F1747C">
            <w:pPr>
              <w:widowControl w:val="0"/>
              <w:spacing w:line="240" w:lineRule="auto"/>
            </w:pPr>
            <w:r>
              <w:lastRenderedPageBreak/>
              <w:t>External:</w:t>
            </w:r>
          </w:p>
        </w:tc>
        <w:tc>
          <w:tcPr>
            <w:tcW w:w="2460" w:type="dxa"/>
            <w:tcBorders>
              <w:top w:val="single" w:sz="8" w:space="0" w:color="000000"/>
              <w:left w:val="single" w:sz="8" w:space="0" w:color="000000"/>
              <w:bottom w:val="single" w:sz="8" w:space="0" w:color="000000"/>
              <w:right w:val="single" w:sz="8" w:space="0" w:color="000000"/>
            </w:tcBorders>
            <w:shd w:val="clear" w:color="auto" w:fill="FFFFFF"/>
          </w:tcPr>
          <w:p w14:paraId="74EDF02B" w14:textId="1B18D006" w:rsidR="001371EE" w:rsidRDefault="006B7663">
            <w:pPr>
              <w:widowControl w:val="0"/>
              <w:spacing w:line="240" w:lineRule="auto"/>
            </w:pPr>
            <w:r>
              <w:t>Schools, third sector organisations</w:t>
            </w:r>
            <w:r w:rsidR="006D1FB1">
              <w:t xml:space="preserve">, probation, police, </w:t>
            </w:r>
            <w:r w:rsidR="00DC7B61">
              <w:t>health</w:t>
            </w:r>
            <w:r w:rsidR="00AB2884">
              <w:t xml:space="preserve"> </w:t>
            </w:r>
            <w:r w:rsidR="00060805">
              <w:t>(GP’s, Dentists, ICB’s, Hos</w:t>
            </w:r>
            <w:r w:rsidR="00CB4F16">
              <w:t xml:space="preserve">pital </w:t>
            </w:r>
            <w:r w:rsidR="0038115E">
              <w:t>etc</w:t>
            </w:r>
            <w:r w:rsidR="006E7E2F">
              <w:t>),</w:t>
            </w:r>
            <w:r w:rsidR="00DC7B61">
              <w:t xml:space="preserve"> </w:t>
            </w:r>
            <w:r w:rsidR="001371EE">
              <w:t>commissioned specialist services, WM OPCC</w:t>
            </w:r>
            <w:r w:rsidR="004A41BA">
              <w:t>, Business</w:t>
            </w:r>
            <w:r w:rsidR="003678FB">
              <w:t>es,</w:t>
            </w:r>
            <w:r w:rsidR="00CB4F16">
              <w:t xml:space="preserve"> </w:t>
            </w:r>
            <w:r w:rsidR="00006EE6">
              <w:t xml:space="preserve">Faith Organisations, Community Groups, </w:t>
            </w:r>
            <w:r w:rsidR="00DA0DB4">
              <w:t xml:space="preserve">Local Authorities, </w:t>
            </w:r>
            <w:r w:rsidR="00CB4F16">
              <w:t xml:space="preserve">NHSE, </w:t>
            </w:r>
            <w:r w:rsidR="006D6F0D">
              <w:t>National bodies as appropriate</w:t>
            </w:r>
          </w:p>
        </w:tc>
        <w:tc>
          <w:tcPr>
            <w:tcW w:w="2460" w:type="dxa"/>
            <w:tcBorders>
              <w:top w:val="single" w:sz="8" w:space="0" w:color="000000"/>
              <w:left w:val="single" w:sz="8" w:space="0" w:color="000000"/>
              <w:bottom w:val="single" w:sz="8" w:space="0" w:color="000000"/>
              <w:right w:val="single" w:sz="8" w:space="0" w:color="000000"/>
            </w:tcBorders>
            <w:shd w:val="clear" w:color="auto" w:fill="FFFFFF"/>
          </w:tcPr>
          <w:p w14:paraId="6723AA23" w14:textId="77777777" w:rsidR="00A0599A" w:rsidRDefault="00F1747C">
            <w:pPr>
              <w:widowControl w:val="0"/>
              <w:spacing w:line="240" w:lineRule="auto"/>
            </w:pPr>
            <w:r>
              <w:t>Internal:</w:t>
            </w:r>
          </w:p>
        </w:tc>
        <w:tc>
          <w:tcPr>
            <w:tcW w:w="2460" w:type="dxa"/>
            <w:tcBorders>
              <w:top w:val="single" w:sz="8" w:space="0" w:color="000000"/>
              <w:left w:val="single" w:sz="8" w:space="0" w:color="000000"/>
              <w:bottom w:val="single" w:sz="8" w:space="0" w:color="000000"/>
              <w:right w:val="single" w:sz="8" w:space="0" w:color="000000"/>
            </w:tcBorders>
            <w:shd w:val="clear" w:color="auto" w:fill="FFFFFF"/>
          </w:tcPr>
          <w:p w14:paraId="46905748" w14:textId="714BEDFC" w:rsidR="00A0599A" w:rsidRDefault="00587684">
            <w:pPr>
              <w:widowControl w:val="0"/>
              <w:spacing w:line="240" w:lineRule="auto"/>
            </w:pPr>
            <w:r>
              <w:t xml:space="preserve">All CCC services </w:t>
            </w:r>
          </w:p>
          <w:p w14:paraId="5E42FF1E" w14:textId="32C3A7C2" w:rsidR="00587684" w:rsidRDefault="00587684">
            <w:pPr>
              <w:widowControl w:val="0"/>
              <w:spacing w:line="240" w:lineRule="auto"/>
            </w:pPr>
            <w:r>
              <w:t>All CCC employees</w:t>
            </w:r>
          </w:p>
        </w:tc>
      </w:tr>
    </w:tbl>
    <w:p w14:paraId="3FD8D703" w14:textId="77777777" w:rsidR="00A0599A" w:rsidRDefault="00A0599A">
      <w:pPr>
        <w:spacing w:line="240" w:lineRule="auto"/>
      </w:pPr>
    </w:p>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9840"/>
      </w:tblGrid>
      <w:tr w:rsidR="00A0599A" w14:paraId="06326AB4"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EEEEEE"/>
          </w:tcPr>
          <w:bookmarkEnd w:id="0"/>
          <w:p w14:paraId="7CBD5352" w14:textId="77777777" w:rsidR="00A0599A" w:rsidRDefault="00F1747C">
            <w:pPr>
              <w:widowControl w:val="0"/>
              <w:spacing w:line="240" w:lineRule="auto"/>
            </w:pPr>
            <w:commentRangeStart w:id="1"/>
            <w:r>
              <w:rPr>
                <w:b/>
              </w:rPr>
              <w:t>Standard Information</w:t>
            </w:r>
            <w:commentRangeEnd w:id="1"/>
            <w:r w:rsidR="00F5379E">
              <w:rPr>
                <w:rStyle w:val="CommentReference"/>
                <w:sz w:val="22"/>
                <w:szCs w:val="22"/>
              </w:rPr>
              <w:commentReference w:id="1"/>
            </w:r>
          </w:p>
        </w:tc>
      </w:tr>
      <w:tr w:rsidR="00A0599A" w14:paraId="0544EB5D"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57341CE2" w14:textId="0A121F1C" w:rsidR="00A0599A" w:rsidRDefault="00F1747C">
            <w:pPr>
              <w:widowControl w:val="0"/>
              <w:spacing w:line="240" w:lineRule="auto"/>
            </w:pPr>
            <w:r>
              <w:t xml:space="preserve">Post holders will be accountable for carrying out all duties and responsibilities with due regard to Code of Conduct, Safeguarding, Health &amp; Safety and the City Council’s Workforce Diversity and Inclusion Policies. </w:t>
            </w:r>
            <w:r>
              <w:br/>
              <w:t xml:space="preserve">Duties which include processing of any personal data must be undertaken within the corporate data protection guidelines. </w:t>
            </w:r>
            <w:r>
              <w:br/>
            </w:r>
            <w:r>
              <w:br/>
            </w:r>
            <w:r>
              <w:rPr>
                <w:b/>
              </w:rPr>
              <w:t>Training</w:t>
            </w:r>
            <w:r>
              <w:br/>
              <w:t xml:space="preserve">The postholder must attend any training </w:t>
            </w:r>
            <w:r w:rsidR="007D01BA">
              <w:t xml:space="preserve">and undertake </w:t>
            </w:r>
            <w:r w:rsidR="00E849F5">
              <w:t xml:space="preserve">any </w:t>
            </w:r>
            <w:r w:rsidR="007D01BA">
              <w:t xml:space="preserve">development </w:t>
            </w:r>
            <w:r w:rsidR="00EA2A54">
              <w:t xml:space="preserve">activities </w:t>
            </w:r>
            <w:r>
              <w:t xml:space="preserve">that </w:t>
            </w:r>
            <w:r w:rsidR="00EA2A54">
              <w:t>are</w:t>
            </w:r>
            <w:r>
              <w:t xml:space="preserve"> identified as mandatory</w:t>
            </w:r>
            <w:r w:rsidR="00EA2A54">
              <w:t>/beneficial</w:t>
            </w:r>
            <w:r>
              <w:t xml:space="preserve"> to their role.</w:t>
            </w:r>
          </w:p>
        </w:tc>
      </w:tr>
    </w:tbl>
    <w:p w14:paraId="33E1C01B" w14:textId="77777777" w:rsidR="00333A47" w:rsidRDefault="00333A47">
      <w:pPr>
        <w:spacing w:line="240" w:lineRule="auto"/>
      </w:pPr>
    </w:p>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9840"/>
      </w:tblGrid>
      <w:tr w:rsidR="00A0599A" w14:paraId="34BFFB62"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EEEEEE"/>
          </w:tcPr>
          <w:p w14:paraId="403E6546" w14:textId="77777777" w:rsidR="00A0599A" w:rsidRDefault="00F1747C">
            <w:pPr>
              <w:widowControl w:val="0"/>
              <w:spacing w:line="240" w:lineRule="auto"/>
            </w:pPr>
            <w:commentRangeStart w:id="2"/>
            <w:r>
              <w:rPr>
                <w:b/>
              </w:rPr>
              <w:t>Responsible for</w:t>
            </w:r>
            <w:commentRangeEnd w:id="2"/>
            <w:r w:rsidR="000429D6">
              <w:rPr>
                <w:rStyle w:val="CommentReference"/>
                <w:sz w:val="22"/>
                <w:szCs w:val="22"/>
              </w:rPr>
              <w:commentReference w:id="2"/>
            </w:r>
          </w:p>
        </w:tc>
      </w:tr>
      <w:tr w:rsidR="00A0599A" w14:paraId="73E1D6DA"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5823D9E0" w14:textId="31545B3C" w:rsidR="00A0599A" w:rsidRDefault="00256527">
            <w:pPr>
              <w:widowControl w:val="0"/>
              <w:spacing w:line="240" w:lineRule="auto"/>
            </w:pPr>
            <w:r>
              <w:t>NA</w:t>
            </w:r>
          </w:p>
          <w:p w14:paraId="441BA6FB" w14:textId="125CD2A2" w:rsidR="00E849F5" w:rsidRDefault="00E849F5">
            <w:pPr>
              <w:widowControl w:val="0"/>
              <w:spacing w:line="240" w:lineRule="auto"/>
            </w:pPr>
          </w:p>
        </w:tc>
      </w:tr>
    </w:tbl>
    <w:p w14:paraId="39FC6A13" w14:textId="77777777" w:rsidR="00A0599A" w:rsidRDefault="00A0599A">
      <w:pPr>
        <w:spacing w:line="240" w:lineRule="auto"/>
      </w:pPr>
    </w:p>
    <w:p w14:paraId="19DC1C41" w14:textId="77777777" w:rsidR="00333A47" w:rsidRDefault="00333A47">
      <w:pPr>
        <w:spacing w:line="240" w:lineRule="auto"/>
      </w:pPr>
    </w:p>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2967"/>
        <w:gridCol w:w="6873"/>
      </w:tblGrid>
      <w:tr w:rsidR="00A0599A" w14:paraId="386754FA" w14:textId="77777777" w:rsidTr="00341F9E">
        <w:trPr>
          <w:cantSplit/>
          <w:jc w:val="center"/>
        </w:trPr>
        <w:tc>
          <w:tcPr>
            <w:tcW w:w="9840" w:type="dxa"/>
            <w:gridSpan w:val="2"/>
            <w:tcBorders>
              <w:top w:val="single" w:sz="8" w:space="0" w:color="000000"/>
              <w:left w:val="single" w:sz="8" w:space="0" w:color="000000"/>
              <w:bottom w:val="single" w:sz="8" w:space="0" w:color="000000"/>
              <w:right w:val="single" w:sz="8" w:space="0" w:color="000000"/>
            </w:tcBorders>
            <w:shd w:val="clear" w:color="auto" w:fill="EEEEEE"/>
          </w:tcPr>
          <w:p w14:paraId="237E1E91" w14:textId="77777777" w:rsidR="00A0599A" w:rsidRDefault="00F1747C">
            <w:pPr>
              <w:widowControl w:val="0"/>
              <w:spacing w:line="240" w:lineRule="auto"/>
            </w:pPr>
            <w:commentRangeStart w:id="3"/>
            <w:commentRangeStart w:id="4"/>
            <w:r>
              <w:rPr>
                <w:b/>
              </w:rPr>
              <w:t>Person Specification</w:t>
            </w:r>
            <w:commentRangeEnd w:id="4"/>
            <w:r w:rsidR="00F67B6A">
              <w:rPr>
                <w:rStyle w:val="CommentReference"/>
                <w:sz w:val="22"/>
                <w:szCs w:val="22"/>
              </w:rPr>
              <w:commentReference w:id="4"/>
            </w:r>
            <w:commentRangeEnd w:id="3"/>
            <w:r w:rsidR="00747CA5">
              <w:rPr>
                <w:rStyle w:val="CommentReference"/>
                <w:sz w:val="22"/>
                <w:szCs w:val="22"/>
              </w:rPr>
              <w:commentReference w:id="3"/>
            </w:r>
          </w:p>
        </w:tc>
      </w:tr>
      <w:tr w:rsidR="00A0599A" w14:paraId="3135F74B" w14:textId="77777777" w:rsidTr="00341F9E">
        <w:trPr>
          <w:cantSplit/>
          <w:jc w:val="center"/>
        </w:trPr>
        <w:tc>
          <w:tcPr>
            <w:tcW w:w="98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F33CC6A" w14:textId="3F587216" w:rsidR="00282A10" w:rsidRPr="00574315" w:rsidRDefault="00F1747C" w:rsidP="00910E4E">
            <w:pPr>
              <w:widowControl w:val="0"/>
              <w:spacing w:line="240" w:lineRule="auto"/>
              <w:rPr>
                <w:b/>
                <w:bCs/>
              </w:rPr>
            </w:pPr>
            <w:commentRangeStart w:id="5"/>
            <w:r w:rsidRPr="00574315">
              <w:rPr>
                <w:b/>
                <w:bCs/>
              </w:rPr>
              <w:t>Requirements</w:t>
            </w:r>
            <w:commentRangeEnd w:id="5"/>
            <w:r w:rsidR="00910E4E" w:rsidRPr="00574315">
              <w:rPr>
                <w:rStyle w:val="CommentReference"/>
                <w:b/>
                <w:bCs/>
                <w:sz w:val="22"/>
                <w:szCs w:val="22"/>
              </w:rPr>
              <w:commentReference w:id="5"/>
            </w:r>
          </w:p>
        </w:tc>
      </w:tr>
      <w:tr w:rsidR="00A0599A" w14:paraId="2CB8613B" w14:textId="77777777" w:rsidTr="00574315">
        <w:trPr>
          <w:cantSplit/>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FFFFFF"/>
          </w:tcPr>
          <w:p w14:paraId="7E5CCA97" w14:textId="77777777" w:rsidR="00A0599A" w:rsidRDefault="00F1747C" w:rsidP="00574315">
            <w:pPr>
              <w:widowControl w:val="0"/>
              <w:spacing w:after="0" w:line="240" w:lineRule="auto"/>
            </w:pPr>
            <w:r>
              <w:t>Knowledge</w:t>
            </w:r>
          </w:p>
        </w:tc>
        <w:tc>
          <w:tcPr>
            <w:tcW w:w="6873" w:type="dxa"/>
            <w:tcBorders>
              <w:top w:val="single" w:sz="8" w:space="0" w:color="000000"/>
              <w:left w:val="single" w:sz="8" w:space="0" w:color="000000"/>
              <w:bottom w:val="single" w:sz="8" w:space="0" w:color="000000"/>
              <w:right w:val="single" w:sz="8" w:space="0" w:color="000000"/>
            </w:tcBorders>
            <w:shd w:val="clear" w:color="auto" w:fill="FFFFFF"/>
          </w:tcPr>
          <w:p w14:paraId="48D4F499" w14:textId="0343B056" w:rsidR="00A0599A" w:rsidRDefault="007E223F" w:rsidP="00574315">
            <w:pPr>
              <w:widowControl w:val="0"/>
              <w:spacing w:after="0" w:line="240" w:lineRule="auto"/>
            </w:pPr>
            <w:r>
              <w:t xml:space="preserve">Excellent working knowledge of Domestic Abuse and </w:t>
            </w:r>
            <w:r w:rsidR="00FB464F">
              <w:t>S</w:t>
            </w:r>
            <w:r>
              <w:t xml:space="preserve">exual </w:t>
            </w:r>
            <w:r w:rsidR="00FB464F">
              <w:t>A</w:t>
            </w:r>
            <w:r>
              <w:t xml:space="preserve">ssault and </w:t>
            </w:r>
            <w:r w:rsidR="00FB464F">
              <w:t>A</w:t>
            </w:r>
            <w:r>
              <w:t>buse</w:t>
            </w:r>
            <w:r w:rsidR="009B296A">
              <w:t xml:space="preserve"> including the Domestic Abuse Act 2021</w:t>
            </w:r>
            <w:r w:rsidR="006069A3">
              <w:t xml:space="preserve"> and related guidance</w:t>
            </w:r>
            <w:r w:rsidR="004C2E52">
              <w:t xml:space="preserve">; </w:t>
            </w:r>
            <w:r w:rsidR="003C2D6B">
              <w:t xml:space="preserve">and </w:t>
            </w:r>
            <w:r w:rsidR="004C2E52">
              <w:t xml:space="preserve">Working </w:t>
            </w:r>
            <w:r w:rsidR="008C07BB">
              <w:t>T</w:t>
            </w:r>
            <w:r w:rsidR="004C2E52">
              <w:t>ogether 2023; Care Act 2014</w:t>
            </w:r>
          </w:p>
        </w:tc>
      </w:tr>
      <w:tr w:rsidR="00341F9E" w14:paraId="25C0B130" w14:textId="77777777" w:rsidTr="00574315">
        <w:trPr>
          <w:cantSplit/>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FFFFFF"/>
          </w:tcPr>
          <w:p w14:paraId="6A619FE2" w14:textId="5F10C373" w:rsidR="00341F9E" w:rsidRDefault="00341F9E" w:rsidP="00574315">
            <w:pPr>
              <w:widowControl w:val="0"/>
              <w:spacing w:after="0" w:line="240" w:lineRule="auto"/>
            </w:pPr>
            <w:r>
              <w:t>Knowledge</w:t>
            </w:r>
          </w:p>
        </w:tc>
        <w:tc>
          <w:tcPr>
            <w:tcW w:w="6873" w:type="dxa"/>
            <w:tcBorders>
              <w:top w:val="single" w:sz="8" w:space="0" w:color="000000"/>
              <w:left w:val="single" w:sz="8" w:space="0" w:color="000000"/>
              <w:bottom w:val="single" w:sz="8" w:space="0" w:color="000000"/>
              <w:right w:val="single" w:sz="8" w:space="0" w:color="000000"/>
            </w:tcBorders>
            <w:shd w:val="clear" w:color="auto" w:fill="FFFFFF"/>
          </w:tcPr>
          <w:p w14:paraId="3E3F843B" w14:textId="1A74F910" w:rsidR="00341F9E" w:rsidRDefault="00B06709" w:rsidP="00574315">
            <w:pPr>
              <w:widowControl w:val="0"/>
              <w:spacing w:after="0" w:line="240" w:lineRule="auto"/>
            </w:pPr>
            <w:r>
              <w:t xml:space="preserve">A good understanding of </w:t>
            </w:r>
            <w:r w:rsidR="006B345F">
              <w:t xml:space="preserve">other </w:t>
            </w:r>
            <w:r w:rsidR="00B75F0C">
              <w:t xml:space="preserve">areas relating </w:t>
            </w:r>
            <w:r w:rsidR="00900543">
              <w:t>to Violence</w:t>
            </w:r>
            <w:r>
              <w:t xml:space="preserve"> against Women and Girls</w:t>
            </w:r>
            <w:r w:rsidR="00900543">
              <w:t xml:space="preserve"> including harmful practi</w:t>
            </w:r>
            <w:r w:rsidR="002F5CE7">
              <w:t>c</w:t>
            </w:r>
            <w:r w:rsidR="00900543">
              <w:t>es</w:t>
            </w:r>
            <w:r w:rsidR="00FB464F">
              <w:t xml:space="preserve"> and an awareness of other responsibilities within the Public Health Team.</w:t>
            </w:r>
          </w:p>
        </w:tc>
      </w:tr>
      <w:tr w:rsidR="00341F9E" w14:paraId="7C354EE0" w14:textId="77777777" w:rsidTr="00574315">
        <w:trPr>
          <w:cantSplit/>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FFFFFF"/>
          </w:tcPr>
          <w:p w14:paraId="27F5606F" w14:textId="2126F636" w:rsidR="00341F9E" w:rsidRDefault="00341F9E" w:rsidP="00574315">
            <w:pPr>
              <w:widowControl w:val="0"/>
              <w:spacing w:after="0" w:line="240" w:lineRule="auto"/>
            </w:pPr>
            <w:r>
              <w:lastRenderedPageBreak/>
              <w:t>Knowledge</w:t>
            </w:r>
          </w:p>
        </w:tc>
        <w:tc>
          <w:tcPr>
            <w:tcW w:w="6873" w:type="dxa"/>
            <w:tcBorders>
              <w:top w:val="single" w:sz="8" w:space="0" w:color="000000"/>
              <w:left w:val="single" w:sz="8" w:space="0" w:color="000000"/>
              <w:bottom w:val="single" w:sz="8" w:space="0" w:color="000000"/>
              <w:right w:val="single" w:sz="8" w:space="0" w:color="000000"/>
            </w:tcBorders>
            <w:shd w:val="clear" w:color="auto" w:fill="FFFFFF"/>
          </w:tcPr>
          <w:p w14:paraId="0B8158B8" w14:textId="2B98A52F" w:rsidR="00341F9E" w:rsidRDefault="00E94C72" w:rsidP="00574315">
            <w:pPr>
              <w:widowControl w:val="0"/>
              <w:spacing w:after="0" w:line="240" w:lineRule="auto"/>
            </w:pPr>
            <w:r>
              <w:t xml:space="preserve">A good understanding </w:t>
            </w:r>
            <w:r w:rsidR="00AA34AC">
              <w:t>of different agency roles and the need for interagency working</w:t>
            </w:r>
            <w:r w:rsidR="00051E39">
              <w:t xml:space="preserve"> including knowledge of practise issues across agencies</w:t>
            </w:r>
          </w:p>
        </w:tc>
      </w:tr>
      <w:tr w:rsidR="00A0599A" w14:paraId="232D1923" w14:textId="77777777" w:rsidTr="00574315">
        <w:trPr>
          <w:cantSplit/>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FFFFFF"/>
          </w:tcPr>
          <w:p w14:paraId="3876F17F" w14:textId="77777777" w:rsidR="00A0599A" w:rsidRDefault="00F1747C" w:rsidP="00574315">
            <w:pPr>
              <w:widowControl w:val="0"/>
              <w:spacing w:after="0" w:line="240" w:lineRule="auto"/>
            </w:pPr>
            <w:bookmarkStart w:id="6" w:name="_Hlk181787267"/>
            <w:r>
              <w:t>Skills And Ability</w:t>
            </w:r>
          </w:p>
        </w:tc>
        <w:tc>
          <w:tcPr>
            <w:tcW w:w="6873" w:type="dxa"/>
            <w:tcBorders>
              <w:top w:val="single" w:sz="8" w:space="0" w:color="000000"/>
              <w:left w:val="single" w:sz="8" w:space="0" w:color="000000"/>
              <w:bottom w:val="single" w:sz="8" w:space="0" w:color="000000"/>
              <w:right w:val="single" w:sz="8" w:space="0" w:color="000000"/>
            </w:tcBorders>
            <w:shd w:val="clear" w:color="auto" w:fill="FFFFFF"/>
          </w:tcPr>
          <w:p w14:paraId="461B5F8A" w14:textId="0E984D96" w:rsidR="00A0599A" w:rsidRDefault="00A72A3F" w:rsidP="00574315">
            <w:pPr>
              <w:widowControl w:val="0"/>
              <w:spacing w:after="0" w:line="240" w:lineRule="auto"/>
            </w:pPr>
            <w:r>
              <w:t xml:space="preserve">An ability to deliver training and </w:t>
            </w:r>
            <w:r w:rsidR="003156ED">
              <w:t xml:space="preserve">raise </w:t>
            </w:r>
            <w:r>
              <w:t>awareness in a variety of formats</w:t>
            </w:r>
          </w:p>
        </w:tc>
      </w:tr>
      <w:tr w:rsidR="00574315" w14:paraId="0B5B9CEE" w14:textId="77777777" w:rsidTr="00574315">
        <w:trPr>
          <w:cantSplit/>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FFFFFF"/>
          </w:tcPr>
          <w:p w14:paraId="32F3A979" w14:textId="77777777" w:rsidR="00574315" w:rsidRDefault="00574315" w:rsidP="00574315">
            <w:pPr>
              <w:widowControl w:val="0"/>
              <w:spacing w:after="0" w:line="240" w:lineRule="auto"/>
            </w:pPr>
            <w:r>
              <w:t>Skills And Ability</w:t>
            </w:r>
          </w:p>
        </w:tc>
        <w:tc>
          <w:tcPr>
            <w:tcW w:w="6873" w:type="dxa"/>
            <w:tcBorders>
              <w:top w:val="single" w:sz="8" w:space="0" w:color="000000"/>
              <w:left w:val="single" w:sz="8" w:space="0" w:color="000000"/>
              <w:bottom w:val="single" w:sz="8" w:space="0" w:color="000000"/>
              <w:right w:val="single" w:sz="8" w:space="0" w:color="000000"/>
            </w:tcBorders>
            <w:shd w:val="clear" w:color="auto" w:fill="FFFFFF"/>
          </w:tcPr>
          <w:p w14:paraId="48B964C4" w14:textId="280507DB" w:rsidR="00574315" w:rsidRDefault="00ED42D4" w:rsidP="00574315">
            <w:pPr>
              <w:widowControl w:val="0"/>
              <w:spacing w:after="0" w:line="240" w:lineRule="auto"/>
            </w:pPr>
            <w:r>
              <w:t xml:space="preserve">Excellent communication and presentation skills </w:t>
            </w:r>
            <w:r w:rsidR="00AA6B32">
              <w:t>both verbally and in written form</w:t>
            </w:r>
          </w:p>
        </w:tc>
      </w:tr>
      <w:bookmarkEnd w:id="6"/>
      <w:tr w:rsidR="00341F9E" w14:paraId="41FBE345" w14:textId="77777777" w:rsidTr="00574315">
        <w:trPr>
          <w:cantSplit/>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FFFFFF"/>
          </w:tcPr>
          <w:p w14:paraId="082925CB" w14:textId="77777777" w:rsidR="00341F9E" w:rsidRDefault="00341F9E" w:rsidP="00574315">
            <w:pPr>
              <w:widowControl w:val="0"/>
              <w:spacing w:after="0" w:line="240" w:lineRule="auto"/>
            </w:pPr>
            <w:r>
              <w:t>Skills And Ability</w:t>
            </w:r>
          </w:p>
        </w:tc>
        <w:tc>
          <w:tcPr>
            <w:tcW w:w="6873" w:type="dxa"/>
            <w:tcBorders>
              <w:top w:val="single" w:sz="8" w:space="0" w:color="000000"/>
              <w:left w:val="single" w:sz="8" w:space="0" w:color="000000"/>
              <w:bottom w:val="single" w:sz="8" w:space="0" w:color="000000"/>
              <w:right w:val="single" w:sz="8" w:space="0" w:color="000000"/>
            </w:tcBorders>
            <w:shd w:val="clear" w:color="auto" w:fill="FFFFFF"/>
          </w:tcPr>
          <w:p w14:paraId="2D9B82F6" w14:textId="69567D9C" w:rsidR="00341F9E" w:rsidRDefault="00AA6B32" w:rsidP="00574315">
            <w:pPr>
              <w:widowControl w:val="0"/>
              <w:spacing w:after="0" w:line="240" w:lineRule="auto"/>
            </w:pPr>
            <w:r>
              <w:t>Research</w:t>
            </w:r>
            <w:r w:rsidR="002844DD">
              <w:t>, evaluation</w:t>
            </w:r>
            <w:r>
              <w:t xml:space="preserve"> and analysis skills</w:t>
            </w:r>
          </w:p>
        </w:tc>
      </w:tr>
      <w:tr w:rsidR="00A0599A" w14:paraId="5D3330C9" w14:textId="77777777" w:rsidTr="00574315">
        <w:trPr>
          <w:cantSplit/>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FFFFFF"/>
          </w:tcPr>
          <w:p w14:paraId="142A0BB0" w14:textId="77777777" w:rsidR="00A0599A" w:rsidRDefault="00F1747C" w:rsidP="00574315">
            <w:pPr>
              <w:widowControl w:val="0"/>
              <w:spacing w:after="0" w:line="240" w:lineRule="auto"/>
            </w:pPr>
            <w:r>
              <w:t>Experience</w:t>
            </w:r>
          </w:p>
        </w:tc>
        <w:tc>
          <w:tcPr>
            <w:tcW w:w="6873" w:type="dxa"/>
            <w:tcBorders>
              <w:top w:val="single" w:sz="8" w:space="0" w:color="000000"/>
              <w:left w:val="single" w:sz="8" w:space="0" w:color="000000"/>
              <w:bottom w:val="single" w:sz="8" w:space="0" w:color="000000"/>
              <w:right w:val="single" w:sz="8" w:space="0" w:color="000000"/>
            </w:tcBorders>
            <w:shd w:val="clear" w:color="auto" w:fill="FFFFFF"/>
          </w:tcPr>
          <w:p w14:paraId="2C0F2CB7" w14:textId="18719331" w:rsidR="00A0599A" w:rsidRDefault="001B009E" w:rsidP="00574315">
            <w:pPr>
              <w:widowControl w:val="0"/>
              <w:spacing w:after="0" w:line="240" w:lineRule="auto"/>
            </w:pPr>
            <w:r>
              <w:t xml:space="preserve">Experience of working within </w:t>
            </w:r>
            <w:r w:rsidR="00885757">
              <w:t>the domestic abuse /sexual assault and abuse arena</w:t>
            </w:r>
          </w:p>
        </w:tc>
      </w:tr>
      <w:tr w:rsidR="00574315" w14:paraId="460622E2" w14:textId="77777777" w:rsidTr="00574315">
        <w:trPr>
          <w:cantSplit/>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FFFFFF"/>
          </w:tcPr>
          <w:p w14:paraId="7260F800" w14:textId="77777777" w:rsidR="00574315" w:rsidRDefault="00574315" w:rsidP="00574315">
            <w:pPr>
              <w:widowControl w:val="0"/>
              <w:spacing w:after="0" w:line="240" w:lineRule="auto"/>
            </w:pPr>
            <w:r>
              <w:t>Experience</w:t>
            </w:r>
          </w:p>
        </w:tc>
        <w:tc>
          <w:tcPr>
            <w:tcW w:w="6873" w:type="dxa"/>
            <w:tcBorders>
              <w:top w:val="single" w:sz="8" w:space="0" w:color="000000"/>
              <w:left w:val="single" w:sz="8" w:space="0" w:color="000000"/>
              <w:bottom w:val="single" w:sz="8" w:space="0" w:color="000000"/>
              <w:right w:val="single" w:sz="8" w:space="0" w:color="000000"/>
            </w:tcBorders>
            <w:shd w:val="clear" w:color="auto" w:fill="FFFFFF"/>
          </w:tcPr>
          <w:p w14:paraId="0D16FD75" w14:textId="2F579EE1" w:rsidR="00574315" w:rsidRDefault="00CF7260" w:rsidP="00574315">
            <w:pPr>
              <w:widowControl w:val="0"/>
              <w:spacing w:after="0" w:line="240" w:lineRule="auto"/>
            </w:pPr>
            <w:r>
              <w:t xml:space="preserve">Experience of </w:t>
            </w:r>
            <w:r w:rsidR="00364824">
              <w:t>t</w:t>
            </w:r>
            <w:r>
              <w:t>eaching/training/workforce development</w:t>
            </w:r>
            <w:r w:rsidR="000960A1">
              <w:t>/presenting</w:t>
            </w:r>
          </w:p>
        </w:tc>
      </w:tr>
      <w:tr w:rsidR="00574315" w14:paraId="47E6E0A3" w14:textId="77777777" w:rsidTr="00574315">
        <w:trPr>
          <w:cantSplit/>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FFFFFF"/>
          </w:tcPr>
          <w:p w14:paraId="2F84CE28" w14:textId="77777777" w:rsidR="00574315" w:rsidRDefault="00574315" w:rsidP="00574315">
            <w:pPr>
              <w:widowControl w:val="0"/>
              <w:spacing w:after="0" w:line="240" w:lineRule="auto"/>
            </w:pPr>
            <w:r>
              <w:t>Experience</w:t>
            </w:r>
          </w:p>
        </w:tc>
        <w:tc>
          <w:tcPr>
            <w:tcW w:w="6873" w:type="dxa"/>
            <w:tcBorders>
              <w:top w:val="single" w:sz="8" w:space="0" w:color="000000"/>
              <w:left w:val="single" w:sz="8" w:space="0" w:color="000000"/>
              <w:bottom w:val="single" w:sz="8" w:space="0" w:color="000000"/>
              <w:right w:val="single" w:sz="8" w:space="0" w:color="000000"/>
            </w:tcBorders>
            <w:shd w:val="clear" w:color="auto" w:fill="FFFFFF"/>
          </w:tcPr>
          <w:p w14:paraId="14E59DE4" w14:textId="3EB76748" w:rsidR="00574315" w:rsidRDefault="000960A1" w:rsidP="00574315">
            <w:pPr>
              <w:widowControl w:val="0"/>
              <w:spacing w:after="0" w:line="240" w:lineRule="auto"/>
            </w:pPr>
            <w:r>
              <w:t xml:space="preserve">Experience of working </w:t>
            </w:r>
            <w:r w:rsidR="000D6975">
              <w:t>in a collaborative multi-agency environment</w:t>
            </w:r>
          </w:p>
        </w:tc>
      </w:tr>
      <w:tr w:rsidR="00574315" w14:paraId="54804570" w14:textId="77777777" w:rsidTr="00574315">
        <w:trPr>
          <w:cantSplit/>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FFFFFF"/>
          </w:tcPr>
          <w:p w14:paraId="40FBE297" w14:textId="77777777" w:rsidR="00574315" w:rsidRDefault="00574315" w:rsidP="00574315">
            <w:pPr>
              <w:widowControl w:val="0"/>
              <w:spacing w:after="0" w:line="240" w:lineRule="auto"/>
            </w:pPr>
            <w:r>
              <w:t>Qualification</w:t>
            </w:r>
          </w:p>
        </w:tc>
        <w:tc>
          <w:tcPr>
            <w:tcW w:w="6873" w:type="dxa"/>
            <w:tcBorders>
              <w:top w:val="single" w:sz="8" w:space="0" w:color="000000"/>
              <w:left w:val="single" w:sz="8" w:space="0" w:color="000000"/>
              <w:bottom w:val="single" w:sz="8" w:space="0" w:color="000000"/>
              <w:right w:val="single" w:sz="8" w:space="0" w:color="000000"/>
            </w:tcBorders>
            <w:shd w:val="clear" w:color="auto" w:fill="FFFFFF"/>
          </w:tcPr>
          <w:p w14:paraId="1A3092E6" w14:textId="4D85906C" w:rsidR="00574315" w:rsidRDefault="000D6975" w:rsidP="00574315">
            <w:pPr>
              <w:widowControl w:val="0"/>
              <w:spacing w:after="0" w:line="240" w:lineRule="auto"/>
            </w:pPr>
            <w:r>
              <w:t xml:space="preserve">Educated to degree level or significant </w:t>
            </w:r>
            <w:r w:rsidR="00323792">
              <w:t xml:space="preserve">relevant </w:t>
            </w:r>
            <w:r>
              <w:t>professional experience</w:t>
            </w:r>
          </w:p>
        </w:tc>
      </w:tr>
      <w:tr w:rsidR="00A0599A" w14:paraId="37597E1C" w14:textId="77777777" w:rsidTr="00574315">
        <w:trPr>
          <w:cantSplit/>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FFFFFF"/>
          </w:tcPr>
          <w:p w14:paraId="6B17954C" w14:textId="77777777" w:rsidR="00A0599A" w:rsidRDefault="00F1747C" w:rsidP="00574315">
            <w:pPr>
              <w:widowControl w:val="0"/>
              <w:spacing w:after="0" w:line="240" w:lineRule="auto"/>
            </w:pPr>
            <w:r>
              <w:t>Special Requirements</w:t>
            </w:r>
          </w:p>
        </w:tc>
        <w:tc>
          <w:tcPr>
            <w:tcW w:w="6873" w:type="dxa"/>
            <w:tcBorders>
              <w:top w:val="single" w:sz="8" w:space="0" w:color="000000"/>
              <w:left w:val="single" w:sz="8" w:space="0" w:color="000000"/>
              <w:bottom w:val="single" w:sz="8" w:space="0" w:color="000000"/>
              <w:right w:val="single" w:sz="8" w:space="0" w:color="000000"/>
            </w:tcBorders>
            <w:shd w:val="clear" w:color="auto" w:fill="FFFFFF"/>
          </w:tcPr>
          <w:p w14:paraId="02C76AD1" w14:textId="18AC1E6F" w:rsidR="00A0599A" w:rsidRDefault="00CA2DEF" w:rsidP="00574315">
            <w:pPr>
              <w:widowControl w:val="0"/>
              <w:spacing w:after="0" w:line="240" w:lineRule="auto"/>
            </w:pPr>
            <w:r>
              <w:t>NA</w:t>
            </w:r>
          </w:p>
        </w:tc>
      </w:tr>
    </w:tbl>
    <w:p w14:paraId="7F47DC20" w14:textId="77777777" w:rsidR="00A0599A" w:rsidRDefault="00A0599A">
      <w:pPr>
        <w:spacing w:line="240" w:lineRule="auto"/>
      </w:pPr>
    </w:p>
    <w:p w14:paraId="7D7E4849" w14:textId="77777777" w:rsidR="001640A5" w:rsidRDefault="001640A5" w:rsidP="001640A5">
      <w:pPr>
        <w:spacing w:line="240" w:lineRule="auto"/>
      </w:pPr>
    </w:p>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2460"/>
        <w:gridCol w:w="4760"/>
        <w:gridCol w:w="992"/>
        <w:gridCol w:w="1628"/>
      </w:tblGrid>
      <w:tr w:rsidR="001640A5" w14:paraId="7C02C05D" w14:textId="77777777" w:rsidTr="001640A5">
        <w:trPr>
          <w:cantSplit/>
          <w:jc w:val="center"/>
        </w:trPr>
        <w:tc>
          <w:tcPr>
            <w:tcW w:w="9840" w:type="dxa"/>
            <w:gridSpan w:val="4"/>
            <w:tcBorders>
              <w:top w:val="single" w:sz="8" w:space="0" w:color="000000"/>
              <w:left w:val="single" w:sz="8" w:space="0" w:color="000000"/>
              <w:bottom w:val="single" w:sz="8" w:space="0" w:color="000000"/>
              <w:right w:val="single" w:sz="8" w:space="0" w:color="000000"/>
            </w:tcBorders>
            <w:shd w:val="clear" w:color="auto" w:fill="EEEEEE"/>
          </w:tcPr>
          <w:p w14:paraId="70A81A38" w14:textId="1DED7C6D" w:rsidR="001640A5" w:rsidRDefault="001640A5">
            <w:pPr>
              <w:widowControl w:val="0"/>
              <w:spacing w:line="240" w:lineRule="auto"/>
            </w:pPr>
            <w:r>
              <w:rPr>
                <w:b/>
              </w:rPr>
              <w:t>Declaration</w:t>
            </w:r>
          </w:p>
        </w:tc>
      </w:tr>
      <w:tr w:rsidR="001640A5" w14:paraId="74632FF4" w14:textId="77777777">
        <w:trPr>
          <w:cantSplit/>
          <w:jc w:val="center"/>
        </w:trPr>
        <w:tc>
          <w:tcPr>
            <w:tcW w:w="2460" w:type="dxa"/>
            <w:tcBorders>
              <w:top w:val="single" w:sz="8" w:space="0" w:color="000000"/>
              <w:left w:val="single" w:sz="8" w:space="0" w:color="000000"/>
              <w:bottom w:val="single" w:sz="8" w:space="0" w:color="000000"/>
              <w:right w:val="single" w:sz="8" w:space="0" w:color="000000"/>
            </w:tcBorders>
            <w:shd w:val="clear" w:color="auto" w:fill="FFFFFF"/>
          </w:tcPr>
          <w:p w14:paraId="109AB0E4" w14:textId="3A66E31A" w:rsidR="001640A5" w:rsidRDefault="001640A5" w:rsidP="001640A5">
            <w:pPr>
              <w:spacing w:line="240" w:lineRule="auto"/>
            </w:pPr>
            <w:r>
              <w:t>Reviewed/Created By:</w:t>
            </w:r>
          </w:p>
        </w:tc>
        <w:tc>
          <w:tcPr>
            <w:tcW w:w="7380" w:type="dxa"/>
            <w:gridSpan w:val="3"/>
            <w:tcBorders>
              <w:top w:val="single" w:sz="8" w:space="0" w:color="000000"/>
              <w:left w:val="single" w:sz="8" w:space="0" w:color="000000"/>
              <w:bottom w:val="single" w:sz="8" w:space="0" w:color="000000"/>
              <w:right w:val="single" w:sz="8" w:space="0" w:color="000000"/>
            </w:tcBorders>
            <w:shd w:val="clear" w:color="auto" w:fill="FFFFFF"/>
          </w:tcPr>
          <w:p w14:paraId="02117FDF" w14:textId="2405A87A" w:rsidR="001640A5" w:rsidRDefault="00CA2DEF">
            <w:pPr>
              <w:widowControl w:val="0"/>
              <w:spacing w:line="240" w:lineRule="auto"/>
            </w:pPr>
            <w:r>
              <w:t xml:space="preserve">Jayne Ross </w:t>
            </w:r>
          </w:p>
        </w:tc>
      </w:tr>
      <w:tr w:rsidR="001640A5" w14:paraId="5008F976" w14:textId="77777777" w:rsidTr="001640A5">
        <w:trPr>
          <w:cantSplit/>
          <w:jc w:val="center"/>
        </w:trPr>
        <w:tc>
          <w:tcPr>
            <w:tcW w:w="2460" w:type="dxa"/>
            <w:tcBorders>
              <w:top w:val="single" w:sz="8" w:space="0" w:color="000000"/>
              <w:left w:val="single" w:sz="8" w:space="0" w:color="000000"/>
              <w:bottom w:val="single" w:sz="8" w:space="0" w:color="000000"/>
              <w:right w:val="single" w:sz="8" w:space="0" w:color="000000"/>
            </w:tcBorders>
            <w:shd w:val="clear" w:color="auto" w:fill="FFFFFF"/>
          </w:tcPr>
          <w:p w14:paraId="371B35C1" w14:textId="7489D26A" w:rsidR="001640A5" w:rsidRDefault="001640A5" w:rsidP="001640A5">
            <w:pPr>
              <w:spacing w:line="240" w:lineRule="auto"/>
            </w:pPr>
            <w:r>
              <w:t>Job Title:</w:t>
            </w:r>
          </w:p>
        </w:tc>
        <w:tc>
          <w:tcPr>
            <w:tcW w:w="4760" w:type="dxa"/>
            <w:tcBorders>
              <w:top w:val="single" w:sz="8" w:space="0" w:color="000000"/>
              <w:left w:val="single" w:sz="8" w:space="0" w:color="000000"/>
              <w:bottom w:val="single" w:sz="8" w:space="0" w:color="000000"/>
              <w:right w:val="single" w:sz="8" w:space="0" w:color="000000"/>
            </w:tcBorders>
            <w:shd w:val="clear" w:color="auto" w:fill="FFFFFF"/>
          </w:tcPr>
          <w:p w14:paraId="29E9F951" w14:textId="7A0F4064" w:rsidR="001640A5" w:rsidRDefault="00CA2DEF">
            <w:pPr>
              <w:widowControl w:val="0"/>
              <w:spacing w:line="240" w:lineRule="auto"/>
            </w:pPr>
            <w:r w:rsidRPr="00CA2DEF">
              <w:t xml:space="preserve">Domestic Abuse Programme </w:t>
            </w:r>
            <w:r>
              <w:t xml:space="preserve">Delivery </w:t>
            </w:r>
            <w:r w:rsidRPr="00CA2DEF">
              <w:t>Manager</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100E67DA" w14:textId="159868CD" w:rsidR="001640A5" w:rsidRDefault="001640A5">
            <w:pPr>
              <w:widowControl w:val="0"/>
              <w:spacing w:line="240" w:lineRule="auto"/>
            </w:pPr>
            <w:r>
              <w:t>Date:</w:t>
            </w:r>
          </w:p>
        </w:tc>
        <w:tc>
          <w:tcPr>
            <w:tcW w:w="1628" w:type="dxa"/>
            <w:tcBorders>
              <w:top w:val="single" w:sz="8" w:space="0" w:color="000000"/>
              <w:left w:val="single" w:sz="8" w:space="0" w:color="000000"/>
              <w:bottom w:val="single" w:sz="8" w:space="0" w:color="000000"/>
              <w:right w:val="single" w:sz="8" w:space="0" w:color="000000"/>
            </w:tcBorders>
            <w:shd w:val="clear" w:color="auto" w:fill="FFFFFF"/>
          </w:tcPr>
          <w:p w14:paraId="13B2DE5B" w14:textId="3AFF1128" w:rsidR="001640A5" w:rsidRDefault="00CA2DEF">
            <w:pPr>
              <w:widowControl w:val="0"/>
              <w:spacing w:line="240" w:lineRule="auto"/>
            </w:pPr>
            <w:r>
              <w:t>2025</w:t>
            </w:r>
          </w:p>
        </w:tc>
      </w:tr>
    </w:tbl>
    <w:p w14:paraId="1C338859" w14:textId="77777777" w:rsidR="001640A5" w:rsidRDefault="001640A5" w:rsidP="001640A5">
      <w:pPr>
        <w:spacing w:line="240" w:lineRule="auto"/>
      </w:pPr>
    </w:p>
    <w:sectPr w:rsidR="001640A5">
      <w:headerReference w:type="default" r:id="rId14"/>
      <w:footerReference w:type="default" r:id="rId15"/>
      <w:pgSz w:w="12240" w:h="15840"/>
      <w:pgMar w:top="700" w:right="1200" w:bottom="700" w:left="1200" w:header="500" w:footer="500" w:gutter="0"/>
      <w:cols w:space="720"/>
      <w:formProt w:val="0"/>
      <w:docGrid w:linePitch="10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uckley, Lucille" w:date="2024-11-06T12:12:00Z" w:initials="LB">
    <w:p w14:paraId="1C66BB0D" w14:textId="6626EC91" w:rsidR="00F5379E" w:rsidRDefault="00F5379E" w:rsidP="00F5379E">
      <w:pPr>
        <w:pStyle w:val="CommentText"/>
      </w:pPr>
      <w:r>
        <w:rPr>
          <w:rStyle w:val="CommentReference"/>
        </w:rPr>
        <w:annotationRef/>
      </w:r>
      <w:r>
        <w:t>Not to be changed</w:t>
      </w:r>
    </w:p>
  </w:comment>
  <w:comment w:id="2" w:author="Buckley, Lucille" w:date="2024-11-06T12:13:00Z" w:initials="LB">
    <w:p w14:paraId="22B0CF45" w14:textId="77777777" w:rsidR="00AA679B" w:rsidRDefault="000429D6" w:rsidP="00AA679B">
      <w:pPr>
        <w:pStyle w:val="CommentText"/>
      </w:pPr>
      <w:r>
        <w:rPr>
          <w:rStyle w:val="CommentReference"/>
        </w:rPr>
        <w:annotationRef/>
      </w:r>
      <w:r w:rsidR="00AA679B">
        <w:t>List all posts (job titles) that report into this role.</w:t>
      </w:r>
    </w:p>
  </w:comment>
  <w:comment w:id="4" w:author="Buckley, Lucille" w:date="2024-11-06T12:13:00Z" w:initials="LB">
    <w:p w14:paraId="582CAA13" w14:textId="7F91983D" w:rsidR="00F67B6A" w:rsidRDefault="00F67B6A" w:rsidP="00F67B6A">
      <w:pPr>
        <w:pStyle w:val="CommentText"/>
      </w:pPr>
      <w:r>
        <w:rPr>
          <w:rStyle w:val="CommentReference"/>
        </w:rPr>
        <w:annotationRef/>
      </w:r>
      <w:r>
        <w:t>Maximum of 15 Requirements, preferably 12</w:t>
      </w:r>
    </w:p>
  </w:comment>
  <w:comment w:id="3" w:author="Buckley, Lucille" w:date="2024-11-06T14:03:00Z" w:initials="LB">
    <w:p w14:paraId="1C203B05" w14:textId="77777777" w:rsidR="00747CA5" w:rsidRDefault="00747CA5" w:rsidP="00747CA5">
      <w:pPr>
        <w:pStyle w:val="CommentText"/>
      </w:pPr>
      <w:r>
        <w:rPr>
          <w:rStyle w:val="CommentReference"/>
        </w:rPr>
        <w:annotationRef/>
      </w:r>
      <w:r>
        <w:t>Start each requirement with a verb.</w:t>
      </w:r>
    </w:p>
  </w:comment>
  <w:comment w:id="5" w:author="Buckley, Lucille" w:date="2024-11-06T14:20:00Z" w:initials="LB">
    <w:p w14:paraId="7507331B" w14:textId="77777777" w:rsidR="00C26C81" w:rsidRDefault="00910E4E" w:rsidP="00C26C81">
      <w:pPr>
        <w:pStyle w:val="CommentText"/>
      </w:pPr>
      <w:r>
        <w:rPr>
          <w:rStyle w:val="CommentReference"/>
        </w:rPr>
        <w:annotationRef/>
      </w:r>
      <w:r w:rsidR="00C26C81">
        <w:rPr>
          <w:i/>
          <w:iCs/>
        </w:rPr>
        <w:t>Guidance</w:t>
      </w:r>
    </w:p>
    <w:p w14:paraId="30409B54" w14:textId="77777777" w:rsidR="00C26C81" w:rsidRDefault="00C26C81" w:rsidP="00C26C81">
      <w:pPr>
        <w:pStyle w:val="CommentText"/>
      </w:pPr>
      <w:r>
        <w:rPr>
          <w:i/>
          <w:iCs/>
        </w:rPr>
        <w:t>We recommend only ESSENTIAL requirements are in your person specification</w:t>
      </w:r>
    </w:p>
    <w:p w14:paraId="3993BD8F" w14:textId="77777777" w:rsidR="00C26C81" w:rsidRDefault="00C26C81" w:rsidP="00C26C81">
      <w:pPr>
        <w:pStyle w:val="CommentText"/>
        <w:numPr>
          <w:ilvl w:val="0"/>
          <w:numId w:val="9"/>
        </w:numPr>
      </w:pPr>
      <w:r>
        <w:rPr>
          <w:i/>
          <w:iCs/>
        </w:rPr>
        <w:t>Focus on what the role-holder will need from day one in the role</w:t>
      </w:r>
    </w:p>
    <w:p w14:paraId="73DBDAD5" w14:textId="77777777" w:rsidR="00C26C81" w:rsidRDefault="00C26C81" w:rsidP="00C26C81">
      <w:pPr>
        <w:pStyle w:val="CommentText"/>
        <w:numPr>
          <w:ilvl w:val="0"/>
          <w:numId w:val="9"/>
        </w:numPr>
      </w:pPr>
      <w:r>
        <w:rPr>
          <w:i/>
          <w:iCs/>
        </w:rPr>
        <w:t>Check your biases and only focus on what is essential to be high performing in the role</w:t>
      </w:r>
    </w:p>
    <w:p w14:paraId="54670CF2" w14:textId="77777777" w:rsidR="00C26C81" w:rsidRDefault="00C26C81" w:rsidP="00C26C81">
      <w:pPr>
        <w:pStyle w:val="CommentText"/>
        <w:numPr>
          <w:ilvl w:val="0"/>
          <w:numId w:val="9"/>
        </w:numPr>
      </w:pPr>
      <w:r>
        <w:rPr>
          <w:i/>
          <w:iCs/>
        </w:rPr>
        <w:t>Make sure you highlight any relevant soft skills</w:t>
      </w:r>
    </w:p>
    <w:p w14:paraId="10688B97" w14:textId="77777777" w:rsidR="00C26C81" w:rsidRDefault="00C26C81" w:rsidP="00C26C81">
      <w:pPr>
        <w:pStyle w:val="CommentText"/>
        <w:numPr>
          <w:ilvl w:val="0"/>
          <w:numId w:val="9"/>
        </w:numPr>
      </w:pPr>
      <w:r>
        <w:rPr>
          <w:i/>
          <w:iCs/>
        </w:rPr>
        <w:t>Remove non-essential or any bias towards educational requirements, such as degrees or niche degrees</w:t>
      </w:r>
    </w:p>
    <w:p w14:paraId="15BFD402" w14:textId="77777777" w:rsidR="00C26C81" w:rsidRDefault="00C26C81" w:rsidP="00C26C81">
      <w:pPr>
        <w:pStyle w:val="CommentText"/>
        <w:numPr>
          <w:ilvl w:val="0"/>
          <w:numId w:val="9"/>
        </w:numPr>
      </w:pPr>
      <w:r>
        <w:rPr>
          <w:i/>
          <w:iCs/>
        </w:rPr>
        <w:t>Remember that adding a number of years required experience will limit the number of candidates that you get</w:t>
      </w:r>
    </w:p>
    <w:p w14:paraId="7B351462" w14:textId="77777777" w:rsidR="00C26C81" w:rsidRDefault="00C26C81" w:rsidP="00C26C81">
      <w:pPr>
        <w:pStyle w:val="CommentText"/>
        <w:ind w:left="360"/>
      </w:pPr>
    </w:p>
    <w:p w14:paraId="3E5BF4A1" w14:textId="77777777" w:rsidR="00C26C81" w:rsidRDefault="00C26C81" w:rsidP="00C26C81">
      <w:pPr>
        <w:pStyle w:val="CommentText"/>
      </w:pPr>
      <w:r>
        <w:rPr>
          <w:i/>
          <w:iCs/>
        </w:rPr>
        <w:t>A requirement defines what the role holder needs to have to be effective in the role from the outset, so you need to ask the below questions:</w:t>
      </w:r>
    </w:p>
    <w:p w14:paraId="68C4963C" w14:textId="77777777" w:rsidR="00C26C81" w:rsidRDefault="00C26C81" w:rsidP="00C26C81">
      <w:pPr>
        <w:pStyle w:val="CommentText"/>
        <w:numPr>
          <w:ilvl w:val="0"/>
          <w:numId w:val="10"/>
        </w:numPr>
      </w:pPr>
      <w:r>
        <w:rPr>
          <w:i/>
          <w:iCs/>
        </w:rPr>
        <w:t>Knowledge - what does the role holder needs to know on day one?</w:t>
      </w:r>
    </w:p>
    <w:p w14:paraId="58C45C27" w14:textId="77777777" w:rsidR="00C26C81" w:rsidRDefault="00C26C81" w:rsidP="00C26C81">
      <w:pPr>
        <w:pStyle w:val="CommentText"/>
        <w:numPr>
          <w:ilvl w:val="0"/>
          <w:numId w:val="10"/>
        </w:numPr>
      </w:pPr>
      <w:r>
        <w:rPr>
          <w:i/>
          <w:iCs/>
        </w:rPr>
        <w:t>Skills and Abilities - what does the role holder need to be good at on day one?</w:t>
      </w:r>
    </w:p>
    <w:p w14:paraId="0BE35806" w14:textId="77777777" w:rsidR="00C26C81" w:rsidRDefault="00C26C81" w:rsidP="00C26C81">
      <w:pPr>
        <w:pStyle w:val="CommentText"/>
        <w:numPr>
          <w:ilvl w:val="0"/>
          <w:numId w:val="10"/>
        </w:numPr>
      </w:pPr>
      <w:r>
        <w:rPr>
          <w:i/>
          <w:iCs/>
        </w:rPr>
        <w:t>Experience - what does the role holder need to have experience in from day 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66BB0D" w15:done="0"/>
  <w15:commentEx w15:paraId="22B0CF45" w15:done="0"/>
  <w15:commentEx w15:paraId="582CAA13" w15:done="0"/>
  <w15:commentEx w15:paraId="1C203B05" w15:done="0"/>
  <w15:commentEx w15:paraId="0BE358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EFCE7C" w16cex:dateUtc="2024-11-06T12:12:00Z"/>
  <w16cex:commentExtensible w16cex:durableId="2AB452D0" w16cex:dateUtc="2024-11-06T12:13:00Z"/>
  <w16cex:commentExtensible w16cex:durableId="0B4F0427" w16cex:dateUtc="2024-11-06T12:13:00Z"/>
  <w16cex:commentExtensible w16cex:durableId="1B6C97FC" w16cex:dateUtc="2024-11-06T14:03:00Z"/>
  <w16cex:commentExtensible w16cex:durableId="2314FCEC" w16cex:dateUtc="2024-11-06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66BB0D" w16cid:durableId="40EFCE7C"/>
  <w16cid:commentId w16cid:paraId="22B0CF45" w16cid:durableId="2AB452D0"/>
  <w16cid:commentId w16cid:paraId="582CAA13" w16cid:durableId="0B4F0427"/>
  <w16cid:commentId w16cid:paraId="1C203B05" w16cid:durableId="1B6C97FC"/>
  <w16cid:commentId w16cid:paraId="0BE35806" w16cid:durableId="2314FC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E26EE" w14:textId="77777777" w:rsidR="00AA1A4C" w:rsidRDefault="00AA1A4C">
      <w:pPr>
        <w:spacing w:after="0" w:line="240" w:lineRule="auto"/>
      </w:pPr>
      <w:r>
        <w:separator/>
      </w:r>
    </w:p>
  </w:endnote>
  <w:endnote w:type="continuationSeparator" w:id="0">
    <w:p w14:paraId="36CEA1E9" w14:textId="77777777" w:rsidR="00AA1A4C" w:rsidRDefault="00AA1A4C">
      <w:pPr>
        <w:spacing w:after="0" w:line="240" w:lineRule="auto"/>
      </w:pPr>
      <w:r>
        <w:continuationSeparator/>
      </w:r>
    </w:p>
  </w:endnote>
  <w:endnote w:type="continuationNotice" w:id="1">
    <w:p w14:paraId="46F0009D" w14:textId="77777777" w:rsidR="00AA1A4C" w:rsidRDefault="00AA1A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35E7" w14:textId="77777777" w:rsidR="00A0599A" w:rsidRDefault="00A0599A">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5C71F" w14:textId="77777777" w:rsidR="00AA1A4C" w:rsidRDefault="00AA1A4C">
      <w:pPr>
        <w:spacing w:after="0" w:line="240" w:lineRule="auto"/>
      </w:pPr>
      <w:r>
        <w:separator/>
      </w:r>
    </w:p>
  </w:footnote>
  <w:footnote w:type="continuationSeparator" w:id="0">
    <w:p w14:paraId="17645B47" w14:textId="77777777" w:rsidR="00AA1A4C" w:rsidRDefault="00AA1A4C">
      <w:pPr>
        <w:spacing w:after="0" w:line="240" w:lineRule="auto"/>
      </w:pPr>
      <w:r>
        <w:continuationSeparator/>
      </w:r>
    </w:p>
  </w:footnote>
  <w:footnote w:type="continuationNotice" w:id="1">
    <w:p w14:paraId="46789414" w14:textId="77777777" w:rsidR="00AA1A4C" w:rsidRDefault="00AA1A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876B" w14:textId="77777777" w:rsidR="00A0599A" w:rsidRDefault="00F1747C">
    <w:pPr>
      <w:spacing w:line="240" w:lineRule="auto"/>
      <w:jc w:val="right"/>
    </w:pPr>
    <w:r>
      <w:rPr>
        <w:noProof/>
      </w:rPr>
      <w:drawing>
        <wp:inline distT="0" distB="0" distL="0" distR="0" wp14:anchorId="29272762" wp14:editId="5E1EAC59">
          <wp:extent cx="1162050" cy="714375"/>
          <wp:effectExtent l="0" t="0" r="0" b="0"/>
          <wp:docPr id="1" name="image-twu0oaka9ruMcfgAeh9o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twu0oaka9ruMcfgAeh9oe.png"/>
                  <pic:cNvPicPr>
                    <a:picLocks noChangeAspect="1" noChangeArrowheads="1"/>
                  </pic:cNvPicPr>
                </pic:nvPicPr>
                <pic:blipFill>
                  <a:blip r:embed="rId1"/>
                  <a:stretch>
                    <a:fillRect/>
                  </a:stretch>
                </pic:blipFill>
                <pic:spPr bwMode="auto">
                  <a:xfrm>
                    <a:off x="0" y="0"/>
                    <a:ext cx="1162050" cy="714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7A09"/>
    <w:multiLevelType w:val="multilevel"/>
    <w:tmpl w:val="ED30CE3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decimal"/>
      <w:lvlText w:val="%9."/>
      <w:lvlJc w:val="left"/>
      <w:pPr>
        <w:tabs>
          <w:tab w:val="num" w:pos="3600"/>
        </w:tabs>
        <w:ind w:left="3600" w:hanging="360"/>
      </w:pPr>
    </w:lvl>
  </w:abstractNum>
  <w:abstractNum w:abstractNumId="1" w15:restartNumberingAfterBreak="0">
    <w:nsid w:val="143617C1"/>
    <w:multiLevelType w:val="multilevel"/>
    <w:tmpl w:val="14F0A0C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decimal"/>
      <w:lvlText w:val="%9."/>
      <w:lvlJc w:val="left"/>
      <w:pPr>
        <w:tabs>
          <w:tab w:val="num" w:pos="3600"/>
        </w:tabs>
        <w:ind w:left="3600" w:hanging="360"/>
      </w:pPr>
    </w:lvl>
  </w:abstractNum>
  <w:abstractNum w:abstractNumId="2" w15:restartNumberingAfterBreak="0">
    <w:nsid w:val="17327E3D"/>
    <w:multiLevelType w:val="multilevel"/>
    <w:tmpl w:val="7EBEDC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D170487"/>
    <w:multiLevelType w:val="multilevel"/>
    <w:tmpl w:val="C5BA0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256A9E"/>
    <w:multiLevelType w:val="hybridMultilevel"/>
    <w:tmpl w:val="FE1AD128"/>
    <w:lvl w:ilvl="0" w:tplc="892253F8">
      <w:start w:val="1"/>
      <w:numFmt w:val="bullet"/>
      <w:lvlText w:val=""/>
      <w:lvlJc w:val="left"/>
      <w:pPr>
        <w:ind w:left="720" w:hanging="360"/>
      </w:pPr>
      <w:rPr>
        <w:rFonts w:ascii="Symbol" w:hAnsi="Symbol"/>
      </w:rPr>
    </w:lvl>
    <w:lvl w:ilvl="1" w:tplc="E1609E12">
      <w:start w:val="1"/>
      <w:numFmt w:val="bullet"/>
      <w:lvlText w:val=""/>
      <w:lvlJc w:val="left"/>
      <w:pPr>
        <w:ind w:left="720" w:hanging="360"/>
      </w:pPr>
      <w:rPr>
        <w:rFonts w:ascii="Symbol" w:hAnsi="Symbol"/>
      </w:rPr>
    </w:lvl>
    <w:lvl w:ilvl="2" w:tplc="C7A0B72C">
      <w:start w:val="1"/>
      <w:numFmt w:val="bullet"/>
      <w:lvlText w:val=""/>
      <w:lvlJc w:val="left"/>
      <w:pPr>
        <w:ind w:left="720" w:hanging="360"/>
      </w:pPr>
      <w:rPr>
        <w:rFonts w:ascii="Symbol" w:hAnsi="Symbol"/>
      </w:rPr>
    </w:lvl>
    <w:lvl w:ilvl="3" w:tplc="95DCBE28">
      <w:start w:val="1"/>
      <w:numFmt w:val="bullet"/>
      <w:lvlText w:val=""/>
      <w:lvlJc w:val="left"/>
      <w:pPr>
        <w:ind w:left="720" w:hanging="360"/>
      </w:pPr>
      <w:rPr>
        <w:rFonts w:ascii="Symbol" w:hAnsi="Symbol"/>
      </w:rPr>
    </w:lvl>
    <w:lvl w:ilvl="4" w:tplc="87DEF648">
      <w:start w:val="1"/>
      <w:numFmt w:val="bullet"/>
      <w:lvlText w:val=""/>
      <w:lvlJc w:val="left"/>
      <w:pPr>
        <w:ind w:left="720" w:hanging="360"/>
      </w:pPr>
      <w:rPr>
        <w:rFonts w:ascii="Symbol" w:hAnsi="Symbol"/>
      </w:rPr>
    </w:lvl>
    <w:lvl w:ilvl="5" w:tplc="EF5EA480">
      <w:start w:val="1"/>
      <w:numFmt w:val="bullet"/>
      <w:lvlText w:val=""/>
      <w:lvlJc w:val="left"/>
      <w:pPr>
        <w:ind w:left="720" w:hanging="360"/>
      </w:pPr>
      <w:rPr>
        <w:rFonts w:ascii="Symbol" w:hAnsi="Symbol"/>
      </w:rPr>
    </w:lvl>
    <w:lvl w:ilvl="6" w:tplc="307ED6DC">
      <w:start w:val="1"/>
      <w:numFmt w:val="bullet"/>
      <w:lvlText w:val=""/>
      <w:lvlJc w:val="left"/>
      <w:pPr>
        <w:ind w:left="720" w:hanging="360"/>
      </w:pPr>
      <w:rPr>
        <w:rFonts w:ascii="Symbol" w:hAnsi="Symbol"/>
      </w:rPr>
    </w:lvl>
    <w:lvl w:ilvl="7" w:tplc="774C24A8">
      <w:start w:val="1"/>
      <w:numFmt w:val="bullet"/>
      <w:lvlText w:val=""/>
      <w:lvlJc w:val="left"/>
      <w:pPr>
        <w:ind w:left="720" w:hanging="360"/>
      </w:pPr>
      <w:rPr>
        <w:rFonts w:ascii="Symbol" w:hAnsi="Symbol"/>
      </w:rPr>
    </w:lvl>
    <w:lvl w:ilvl="8" w:tplc="C38E90CC">
      <w:start w:val="1"/>
      <w:numFmt w:val="bullet"/>
      <w:lvlText w:val=""/>
      <w:lvlJc w:val="left"/>
      <w:pPr>
        <w:ind w:left="720" w:hanging="360"/>
      </w:pPr>
      <w:rPr>
        <w:rFonts w:ascii="Symbol" w:hAnsi="Symbol"/>
      </w:rPr>
    </w:lvl>
  </w:abstractNum>
  <w:abstractNum w:abstractNumId="5" w15:restartNumberingAfterBreak="0">
    <w:nsid w:val="4A950DA5"/>
    <w:multiLevelType w:val="multilevel"/>
    <w:tmpl w:val="5B3C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99355B"/>
    <w:multiLevelType w:val="hybridMultilevel"/>
    <w:tmpl w:val="6290BC3A"/>
    <w:lvl w:ilvl="0" w:tplc="AC445226">
      <w:start w:val="1"/>
      <w:numFmt w:val="bullet"/>
      <w:lvlText w:val=""/>
      <w:lvlJc w:val="left"/>
      <w:pPr>
        <w:ind w:left="720" w:hanging="360"/>
      </w:pPr>
      <w:rPr>
        <w:rFonts w:ascii="Symbol" w:hAnsi="Symbol"/>
      </w:rPr>
    </w:lvl>
    <w:lvl w:ilvl="1" w:tplc="DC88E4D4">
      <w:start w:val="1"/>
      <w:numFmt w:val="bullet"/>
      <w:lvlText w:val=""/>
      <w:lvlJc w:val="left"/>
      <w:pPr>
        <w:ind w:left="720" w:hanging="360"/>
      </w:pPr>
      <w:rPr>
        <w:rFonts w:ascii="Symbol" w:hAnsi="Symbol"/>
      </w:rPr>
    </w:lvl>
    <w:lvl w:ilvl="2" w:tplc="4394E2BA">
      <w:start w:val="1"/>
      <w:numFmt w:val="bullet"/>
      <w:lvlText w:val=""/>
      <w:lvlJc w:val="left"/>
      <w:pPr>
        <w:ind w:left="720" w:hanging="360"/>
      </w:pPr>
      <w:rPr>
        <w:rFonts w:ascii="Symbol" w:hAnsi="Symbol"/>
      </w:rPr>
    </w:lvl>
    <w:lvl w:ilvl="3" w:tplc="808CFEDA">
      <w:start w:val="1"/>
      <w:numFmt w:val="bullet"/>
      <w:lvlText w:val=""/>
      <w:lvlJc w:val="left"/>
      <w:pPr>
        <w:ind w:left="720" w:hanging="360"/>
      </w:pPr>
      <w:rPr>
        <w:rFonts w:ascii="Symbol" w:hAnsi="Symbol"/>
      </w:rPr>
    </w:lvl>
    <w:lvl w:ilvl="4" w:tplc="85D0176A">
      <w:start w:val="1"/>
      <w:numFmt w:val="bullet"/>
      <w:lvlText w:val=""/>
      <w:lvlJc w:val="left"/>
      <w:pPr>
        <w:ind w:left="720" w:hanging="360"/>
      </w:pPr>
      <w:rPr>
        <w:rFonts w:ascii="Symbol" w:hAnsi="Symbol"/>
      </w:rPr>
    </w:lvl>
    <w:lvl w:ilvl="5" w:tplc="B72A5528">
      <w:start w:val="1"/>
      <w:numFmt w:val="bullet"/>
      <w:lvlText w:val=""/>
      <w:lvlJc w:val="left"/>
      <w:pPr>
        <w:ind w:left="720" w:hanging="360"/>
      </w:pPr>
      <w:rPr>
        <w:rFonts w:ascii="Symbol" w:hAnsi="Symbol"/>
      </w:rPr>
    </w:lvl>
    <w:lvl w:ilvl="6" w:tplc="66DA58A0">
      <w:start w:val="1"/>
      <w:numFmt w:val="bullet"/>
      <w:lvlText w:val=""/>
      <w:lvlJc w:val="left"/>
      <w:pPr>
        <w:ind w:left="720" w:hanging="360"/>
      </w:pPr>
      <w:rPr>
        <w:rFonts w:ascii="Symbol" w:hAnsi="Symbol"/>
      </w:rPr>
    </w:lvl>
    <w:lvl w:ilvl="7" w:tplc="5BB6B828">
      <w:start w:val="1"/>
      <w:numFmt w:val="bullet"/>
      <w:lvlText w:val=""/>
      <w:lvlJc w:val="left"/>
      <w:pPr>
        <w:ind w:left="720" w:hanging="360"/>
      </w:pPr>
      <w:rPr>
        <w:rFonts w:ascii="Symbol" w:hAnsi="Symbol"/>
      </w:rPr>
    </w:lvl>
    <w:lvl w:ilvl="8" w:tplc="530A1E3E">
      <w:start w:val="1"/>
      <w:numFmt w:val="bullet"/>
      <w:lvlText w:val=""/>
      <w:lvlJc w:val="left"/>
      <w:pPr>
        <w:ind w:left="720" w:hanging="360"/>
      </w:pPr>
      <w:rPr>
        <w:rFonts w:ascii="Symbol" w:hAnsi="Symbol"/>
      </w:rPr>
    </w:lvl>
  </w:abstractNum>
  <w:abstractNum w:abstractNumId="7" w15:restartNumberingAfterBreak="0">
    <w:nsid w:val="73444C2A"/>
    <w:multiLevelType w:val="hybridMultilevel"/>
    <w:tmpl w:val="3F0E564C"/>
    <w:lvl w:ilvl="0" w:tplc="F2FC3608">
      <w:start w:val="1"/>
      <w:numFmt w:val="bullet"/>
      <w:lvlText w:val=""/>
      <w:lvlJc w:val="left"/>
      <w:pPr>
        <w:ind w:left="1440" w:hanging="360"/>
      </w:pPr>
      <w:rPr>
        <w:rFonts w:ascii="Symbol" w:hAnsi="Symbol"/>
      </w:rPr>
    </w:lvl>
    <w:lvl w:ilvl="1" w:tplc="5852A12A">
      <w:start w:val="1"/>
      <w:numFmt w:val="bullet"/>
      <w:lvlText w:val=""/>
      <w:lvlJc w:val="left"/>
      <w:pPr>
        <w:ind w:left="1440" w:hanging="360"/>
      </w:pPr>
      <w:rPr>
        <w:rFonts w:ascii="Symbol" w:hAnsi="Symbol"/>
      </w:rPr>
    </w:lvl>
    <w:lvl w:ilvl="2" w:tplc="4D00582E">
      <w:start w:val="1"/>
      <w:numFmt w:val="bullet"/>
      <w:lvlText w:val=""/>
      <w:lvlJc w:val="left"/>
      <w:pPr>
        <w:ind w:left="1440" w:hanging="360"/>
      </w:pPr>
      <w:rPr>
        <w:rFonts w:ascii="Symbol" w:hAnsi="Symbol"/>
      </w:rPr>
    </w:lvl>
    <w:lvl w:ilvl="3" w:tplc="64E2D064">
      <w:start w:val="1"/>
      <w:numFmt w:val="bullet"/>
      <w:lvlText w:val=""/>
      <w:lvlJc w:val="left"/>
      <w:pPr>
        <w:ind w:left="1440" w:hanging="360"/>
      </w:pPr>
      <w:rPr>
        <w:rFonts w:ascii="Symbol" w:hAnsi="Symbol"/>
      </w:rPr>
    </w:lvl>
    <w:lvl w:ilvl="4" w:tplc="43F2F398">
      <w:start w:val="1"/>
      <w:numFmt w:val="bullet"/>
      <w:lvlText w:val=""/>
      <w:lvlJc w:val="left"/>
      <w:pPr>
        <w:ind w:left="1440" w:hanging="360"/>
      </w:pPr>
      <w:rPr>
        <w:rFonts w:ascii="Symbol" w:hAnsi="Symbol"/>
      </w:rPr>
    </w:lvl>
    <w:lvl w:ilvl="5" w:tplc="93B045B2">
      <w:start w:val="1"/>
      <w:numFmt w:val="bullet"/>
      <w:lvlText w:val=""/>
      <w:lvlJc w:val="left"/>
      <w:pPr>
        <w:ind w:left="1440" w:hanging="360"/>
      </w:pPr>
      <w:rPr>
        <w:rFonts w:ascii="Symbol" w:hAnsi="Symbol"/>
      </w:rPr>
    </w:lvl>
    <w:lvl w:ilvl="6" w:tplc="478E9336">
      <w:start w:val="1"/>
      <w:numFmt w:val="bullet"/>
      <w:lvlText w:val=""/>
      <w:lvlJc w:val="left"/>
      <w:pPr>
        <w:ind w:left="1440" w:hanging="360"/>
      </w:pPr>
      <w:rPr>
        <w:rFonts w:ascii="Symbol" w:hAnsi="Symbol"/>
      </w:rPr>
    </w:lvl>
    <w:lvl w:ilvl="7" w:tplc="15804BE6">
      <w:start w:val="1"/>
      <w:numFmt w:val="bullet"/>
      <w:lvlText w:val=""/>
      <w:lvlJc w:val="left"/>
      <w:pPr>
        <w:ind w:left="1440" w:hanging="360"/>
      </w:pPr>
      <w:rPr>
        <w:rFonts w:ascii="Symbol" w:hAnsi="Symbol"/>
      </w:rPr>
    </w:lvl>
    <w:lvl w:ilvl="8" w:tplc="283A83A6">
      <w:start w:val="1"/>
      <w:numFmt w:val="bullet"/>
      <w:lvlText w:val=""/>
      <w:lvlJc w:val="left"/>
      <w:pPr>
        <w:ind w:left="1440" w:hanging="360"/>
      </w:pPr>
      <w:rPr>
        <w:rFonts w:ascii="Symbol" w:hAnsi="Symbol"/>
      </w:rPr>
    </w:lvl>
  </w:abstractNum>
  <w:abstractNum w:abstractNumId="8" w15:restartNumberingAfterBreak="0">
    <w:nsid w:val="7A5E3B75"/>
    <w:multiLevelType w:val="hybridMultilevel"/>
    <w:tmpl w:val="59A45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9A6908"/>
    <w:multiLevelType w:val="hybridMultilevel"/>
    <w:tmpl w:val="423EAEE4"/>
    <w:lvl w:ilvl="0" w:tplc="ED2EC4B6">
      <w:start w:val="1"/>
      <w:numFmt w:val="bullet"/>
      <w:lvlText w:val=""/>
      <w:lvlJc w:val="left"/>
      <w:pPr>
        <w:ind w:left="1440" w:hanging="360"/>
      </w:pPr>
      <w:rPr>
        <w:rFonts w:ascii="Symbol" w:hAnsi="Symbol"/>
      </w:rPr>
    </w:lvl>
    <w:lvl w:ilvl="1" w:tplc="2C1C9758">
      <w:start w:val="1"/>
      <w:numFmt w:val="bullet"/>
      <w:lvlText w:val=""/>
      <w:lvlJc w:val="left"/>
      <w:pPr>
        <w:ind w:left="1440" w:hanging="360"/>
      </w:pPr>
      <w:rPr>
        <w:rFonts w:ascii="Symbol" w:hAnsi="Symbol"/>
      </w:rPr>
    </w:lvl>
    <w:lvl w:ilvl="2" w:tplc="716A8ACA">
      <w:start w:val="1"/>
      <w:numFmt w:val="bullet"/>
      <w:lvlText w:val=""/>
      <w:lvlJc w:val="left"/>
      <w:pPr>
        <w:ind w:left="1440" w:hanging="360"/>
      </w:pPr>
      <w:rPr>
        <w:rFonts w:ascii="Symbol" w:hAnsi="Symbol"/>
      </w:rPr>
    </w:lvl>
    <w:lvl w:ilvl="3" w:tplc="CDA26C0A">
      <w:start w:val="1"/>
      <w:numFmt w:val="bullet"/>
      <w:lvlText w:val=""/>
      <w:lvlJc w:val="left"/>
      <w:pPr>
        <w:ind w:left="1440" w:hanging="360"/>
      </w:pPr>
      <w:rPr>
        <w:rFonts w:ascii="Symbol" w:hAnsi="Symbol"/>
      </w:rPr>
    </w:lvl>
    <w:lvl w:ilvl="4" w:tplc="49C09AD4">
      <w:start w:val="1"/>
      <w:numFmt w:val="bullet"/>
      <w:lvlText w:val=""/>
      <w:lvlJc w:val="left"/>
      <w:pPr>
        <w:ind w:left="1440" w:hanging="360"/>
      </w:pPr>
      <w:rPr>
        <w:rFonts w:ascii="Symbol" w:hAnsi="Symbol"/>
      </w:rPr>
    </w:lvl>
    <w:lvl w:ilvl="5" w:tplc="4A586B12">
      <w:start w:val="1"/>
      <w:numFmt w:val="bullet"/>
      <w:lvlText w:val=""/>
      <w:lvlJc w:val="left"/>
      <w:pPr>
        <w:ind w:left="1440" w:hanging="360"/>
      </w:pPr>
      <w:rPr>
        <w:rFonts w:ascii="Symbol" w:hAnsi="Symbol"/>
      </w:rPr>
    </w:lvl>
    <w:lvl w:ilvl="6" w:tplc="EFC891A8">
      <w:start w:val="1"/>
      <w:numFmt w:val="bullet"/>
      <w:lvlText w:val=""/>
      <w:lvlJc w:val="left"/>
      <w:pPr>
        <w:ind w:left="1440" w:hanging="360"/>
      </w:pPr>
      <w:rPr>
        <w:rFonts w:ascii="Symbol" w:hAnsi="Symbol"/>
      </w:rPr>
    </w:lvl>
    <w:lvl w:ilvl="7" w:tplc="59EAF9B8">
      <w:start w:val="1"/>
      <w:numFmt w:val="bullet"/>
      <w:lvlText w:val=""/>
      <w:lvlJc w:val="left"/>
      <w:pPr>
        <w:ind w:left="1440" w:hanging="360"/>
      </w:pPr>
      <w:rPr>
        <w:rFonts w:ascii="Symbol" w:hAnsi="Symbol"/>
      </w:rPr>
    </w:lvl>
    <w:lvl w:ilvl="8" w:tplc="C0EA4D5C">
      <w:start w:val="1"/>
      <w:numFmt w:val="bullet"/>
      <w:lvlText w:val=""/>
      <w:lvlJc w:val="left"/>
      <w:pPr>
        <w:ind w:left="1440" w:hanging="360"/>
      </w:pPr>
      <w:rPr>
        <w:rFonts w:ascii="Symbol" w:hAnsi="Symbol"/>
      </w:rPr>
    </w:lvl>
  </w:abstractNum>
  <w:num w:numId="1" w16cid:durableId="377167212">
    <w:abstractNumId w:val="0"/>
  </w:num>
  <w:num w:numId="2" w16cid:durableId="1977834290">
    <w:abstractNumId w:val="1"/>
  </w:num>
  <w:num w:numId="3" w16cid:durableId="198127987">
    <w:abstractNumId w:val="2"/>
  </w:num>
  <w:num w:numId="4" w16cid:durableId="1474103503">
    <w:abstractNumId w:val="5"/>
  </w:num>
  <w:num w:numId="5" w16cid:durableId="717626061">
    <w:abstractNumId w:val="3"/>
  </w:num>
  <w:num w:numId="6" w16cid:durableId="1907450716">
    <w:abstractNumId w:val="8"/>
  </w:num>
  <w:num w:numId="7" w16cid:durableId="1816870110">
    <w:abstractNumId w:val="7"/>
  </w:num>
  <w:num w:numId="8" w16cid:durableId="386034048">
    <w:abstractNumId w:val="9"/>
  </w:num>
  <w:num w:numId="9" w16cid:durableId="974985264">
    <w:abstractNumId w:val="4"/>
  </w:num>
  <w:num w:numId="10" w16cid:durableId="140425690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ckley, Lucille">
    <w15:presenceInfo w15:providerId="AD" w15:userId="S::cvluc499@coventry.gov.uk::f4cba07d-27fd-40de-b730-a2c37dd718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99A"/>
    <w:rsid w:val="0000248F"/>
    <w:rsid w:val="00006EE6"/>
    <w:rsid w:val="00011975"/>
    <w:rsid w:val="00016064"/>
    <w:rsid w:val="00022FFB"/>
    <w:rsid w:val="000429D6"/>
    <w:rsid w:val="00051E39"/>
    <w:rsid w:val="00056EC0"/>
    <w:rsid w:val="00060805"/>
    <w:rsid w:val="00093C3E"/>
    <w:rsid w:val="000960A1"/>
    <w:rsid w:val="000A08B2"/>
    <w:rsid w:val="000B34A9"/>
    <w:rsid w:val="000C01D8"/>
    <w:rsid w:val="000C2CFF"/>
    <w:rsid w:val="000C4EB5"/>
    <w:rsid w:val="000C6BE2"/>
    <w:rsid w:val="000C6D1C"/>
    <w:rsid w:val="000D1050"/>
    <w:rsid w:val="000D35AF"/>
    <w:rsid w:val="000D6975"/>
    <w:rsid w:val="00101E1F"/>
    <w:rsid w:val="00110F2D"/>
    <w:rsid w:val="001163C2"/>
    <w:rsid w:val="00117BA1"/>
    <w:rsid w:val="00125C39"/>
    <w:rsid w:val="00127A23"/>
    <w:rsid w:val="001351A3"/>
    <w:rsid w:val="00136E3B"/>
    <w:rsid w:val="001371EE"/>
    <w:rsid w:val="00162A8D"/>
    <w:rsid w:val="001640A5"/>
    <w:rsid w:val="00171F45"/>
    <w:rsid w:val="00172558"/>
    <w:rsid w:val="00181FEF"/>
    <w:rsid w:val="001959DD"/>
    <w:rsid w:val="00197FEC"/>
    <w:rsid w:val="001B009E"/>
    <w:rsid w:val="001B3339"/>
    <w:rsid w:val="001D3103"/>
    <w:rsid w:val="001E2AA2"/>
    <w:rsid w:val="001F0AC1"/>
    <w:rsid w:val="0020553E"/>
    <w:rsid w:val="0021295B"/>
    <w:rsid w:val="00217E36"/>
    <w:rsid w:val="00246EF6"/>
    <w:rsid w:val="0025211F"/>
    <w:rsid w:val="00256527"/>
    <w:rsid w:val="002672F3"/>
    <w:rsid w:val="00282A10"/>
    <w:rsid w:val="002844DD"/>
    <w:rsid w:val="00294930"/>
    <w:rsid w:val="00295164"/>
    <w:rsid w:val="002B243D"/>
    <w:rsid w:val="002B2804"/>
    <w:rsid w:val="002B432C"/>
    <w:rsid w:val="002B5135"/>
    <w:rsid w:val="002D2331"/>
    <w:rsid w:val="002E56A4"/>
    <w:rsid w:val="002F1551"/>
    <w:rsid w:val="002F5CE7"/>
    <w:rsid w:val="002F68FC"/>
    <w:rsid w:val="003156ED"/>
    <w:rsid w:val="00323792"/>
    <w:rsid w:val="00333A47"/>
    <w:rsid w:val="00341F9E"/>
    <w:rsid w:val="00352F7B"/>
    <w:rsid w:val="00364824"/>
    <w:rsid w:val="003678FB"/>
    <w:rsid w:val="00373853"/>
    <w:rsid w:val="0038115E"/>
    <w:rsid w:val="003A6EE5"/>
    <w:rsid w:val="003A77E1"/>
    <w:rsid w:val="003C063E"/>
    <w:rsid w:val="003C2D6B"/>
    <w:rsid w:val="003D2E64"/>
    <w:rsid w:val="003E099C"/>
    <w:rsid w:val="003F30A5"/>
    <w:rsid w:val="003F600B"/>
    <w:rsid w:val="0044263A"/>
    <w:rsid w:val="004612BB"/>
    <w:rsid w:val="00471A7D"/>
    <w:rsid w:val="004A41BA"/>
    <w:rsid w:val="004A5C4D"/>
    <w:rsid w:val="004C2E52"/>
    <w:rsid w:val="004C4512"/>
    <w:rsid w:val="004C6749"/>
    <w:rsid w:val="0050573D"/>
    <w:rsid w:val="00526566"/>
    <w:rsid w:val="0053512F"/>
    <w:rsid w:val="0055020B"/>
    <w:rsid w:val="005644B1"/>
    <w:rsid w:val="00567E0A"/>
    <w:rsid w:val="00574315"/>
    <w:rsid w:val="00587684"/>
    <w:rsid w:val="005976FF"/>
    <w:rsid w:val="005A6D6B"/>
    <w:rsid w:val="005B0E63"/>
    <w:rsid w:val="005B3CFB"/>
    <w:rsid w:val="005D461A"/>
    <w:rsid w:val="005D7F7A"/>
    <w:rsid w:val="005E1267"/>
    <w:rsid w:val="006000A2"/>
    <w:rsid w:val="00602877"/>
    <w:rsid w:val="00602B92"/>
    <w:rsid w:val="006069A3"/>
    <w:rsid w:val="00624C42"/>
    <w:rsid w:val="00632B53"/>
    <w:rsid w:val="00635A7D"/>
    <w:rsid w:val="00637F02"/>
    <w:rsid w:val="0064313D"/>
    <w:rsid w:val="0067575D"/>
    <w:rsid w:val="00680342"/>
    <w:rsid w:val="006947FC"/>
    <w:rsid w:val="006B345F"/>
    <w:rsid w:val="006B7663"/>
    <w:rsid w:val="006D1FB1"/>
    <w:rsid w:val="006D6F0D"/>
    <w:rsid w:val="006E7E2F"/>
    <w:rsid w:val="007133E7"/>
    <w:rsid w:val="00726661"/>
    <w:rsid w:val="007300ED"/>
    <w:rsid w:val="00740C31"/>
    <w:rsid w:val="007418F5"/>
    <w:rsid w:val="00747CA5"/>
    <w:rsid w:val="00751FD7"/>
    <w:rsid w:val="007575E3"/>
    <w:rsid w:val="007703F5"/>
    <w:rsid w:val="007A6796"/>
    <w:rsid w:val="007D01BA"/>
    <w:rsid w:val="007E223F"/>
    <w:rsid w:val="007E3012"/>
    <w:rsid w:val="00866D46"/>
    <w:rsid w:val="008854BA"/>
    <w:rsid w:val="00885757"/>
    <w:rsid w:val="008A6876"/>
    <w:rsid w:val="008C07BB"/>
    <w:rsid w:val="008C69E6"/>
    <w:rsid w:val="008C704A"/>
    <w:rsid w:val="008D0347"/>
    <w:rsid w:val="008F3025"/>
    <w:rsid w:val="00900543"/>
    <w:rsid w:val="00906F91"/>
    <w:rsid w:val="00910E4E"/>
    <w:rsid w:val="009216B1"/>
    <w:rsid w:val="00940B30"/>
    <w:rsid w:val="009438A4"/>
    <w:rsid w:val="0095210A"/>
    <w:rsid w:val="00955986"/>
    <w:rsid w:val="009577ED"/>
    <w:rsid w:val="00971C7F"/>
    <w:rsid w:val="009834FF"/>
    <w:rsid w:val="009973FD"/>
    <w:rsid w:val="009A1506"/>
    <w:rsid w:val="009B296A"/>
    <w:rsid w:val="009F3D8C"/>
    <w:rsid w:val="00A0599A"/>
    <w:rsid w:val="00A07362"/>
    <w:rsid w:val="00A15112"/>
    <w:rsid w:val="00A358A2"/>
    <w:rsid w:val="00A37A2E"/>
    <w:rsid w:val="00A42D78"/>
    <w:rsid w:val="00A5570E"/>
    <w:rsid w:val="00A648E5"/>
    <w:rsid w:val="00A6694F"/>
    <w:rsid w:val="00A67910"/>
    <w:rsid w:val="00A72A3F"/>
    <w:rsid w:val="00A771C3"/>
    <w:rsid w:val="00AA1A4C"/>
    <w:rsid w:val="00AA34AC"/>
    <w:rsid w:val="00AA679B"/>
    <w:rsid w:val="00AA6B32"/>
    <w:rsid w:val="00AB0DB2"/>
    <w:rsid w:val="00AB2884"/>
    <w:rsid w:val="00AB5F32"/>
    <w:rsid w:val="00AC08B7"/>
    <w:rsid w:val="00AE02DE"/>
    <w:rsid w:val="00AE6AB4"/>
    <w:rsid w:val="00AE78D3"/>
    <w:rsid w:val="00B00EAB"/>
    <w:rsid w:val="00B06709"/>
    <w:rsid w:val="00B42634"/>
    <w:rsid w:val="00B72451"/>
    <w:rsid w:val="00B75F0C"/>
    <w:rsid w:val="00B83567"/>
    <w:rsid w:val="00BA5D18"/>
    <w:rsid w:val="00BC7B47"/>
    <w:rsid w:val="00BD2ACA"/>
    <w:rsid w:val="00BD4253"/>
    <w:rsid w:val="00BE4788"/>
    <w:rsid w:val="00C11139"/>
    <w:rsid w:val="00C20A1E"/>
    <w:rsid w:val="00C20B4C"/>
    <w:rsid w:val="00C23162"/>
    <w:rsid w:val="00C26C81"/>
    <w:rsid w:val="00C31BD9"/>
    <w:rsid w:val="00C365D4"/>
    <w:rsid w:val="00C40361"/>
    <w:rsid w:val="00C470BD"/>
    <w:rsid w:val="00C51B52"/>
    <w:rsid w:val="00C86DC5"/>
    <w:rsid w:val="00CA2DEF"/>
    <w:rsid w:val="00CA37D7"/>
    <w:rsid w:val="00CB4F16"/>
    <w:rsid w:val="00CE4DA4"/>
    <w:rsid w:val="00CF1AB9"/>
    <w:rsid w:val="00CF3975"/>
    <w:rsid w:val="00CF7260"/>
    <w:rsid w:val="00D02C31"/>
    <w:rsid w:val="00D109C2"/>
    <w:rsid w:val="00D16B0C"/>
    <w:rsid w:val="00D16B60"/>
    <w:rsid w:val="00D452B8"/>
    <w:rsid w:val="00D84B7D"/>
    <w:rsid w:val="00DA0DB4"/>
    <w:rsid w:val="00DA6CA8"/>
    <w:rsid w:val="00DC7B61"/>
    <w:rsid w:val="00DD1BE3"/>
    <w:rsid w:val="00DD1D0C"/>
    <w:rsid w:val="00E07C65"/>
    <w:rsid w:val="00E105EB"/>
    <w:rsid w:val="00E32094"/>
    <w:rsid w:val="00E75453"/>
    <w:rsid w:val="00E81A05"/>
    <w:rsid w:val="00E849F5"/>
    <w:rsid w:val="00E94C72"/>
    <w:rsid w:val="00EA2A54"/>
    <w:rsid w:val="00EA38CC"/>
    <w:rsid w:val="00EB7A58"/>
    <w:rsid w:val="00ED42D4"/>
    <w:rsid w:val="00EE3563"/>
    <w:rsid w:val="00EF3008"/>
    <w:rsid w:val="00F1747C"/>
    <w:rsid w:val="00F24986"/>
    <w:rsid w:val="00F4248D"/>
    <w:rsid w:val="00F51F07"/>
    <w:rsid w:val="00F5379E"/>
    <w:rsid w:val="00F67B6A"/>
    <w:rsid w:val="00F757F2"/>
    <w:rsid w:val="00FA1ED3"/>
    <w:rsid w:val="00FB0A4D"/>
    <w:rsid w:val="00FB464F"/>
    <w:rsid w:val="00FB7E6C"/>
    <w:rsid w:val="00FF67FC"/>
    <w:rsid w:val="0DD702EE"/>
    <w:rsid w:val="2F269DFD"/>
    <w:rsid w:val="3F125F02"/>
    <w:rsid w:val="6F9B438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1FA68"/>
  <w15:docId w15:val="{B36D34D9-620F-4B33-A83D-FB8C6B592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40" w:lineRule="atLeast"/>
    </w:pPr>
  </w:style>
  <w:style w:type="paragraph" w:styleId="Heading1">
    <w:name w:val="heading 1"/>
    <w:basedOn w:val="Heading"/>
    <w:uiPriority w:val="9"/>
    <w:qFormat/>
    <w:pPr>
      <w:keepLines/>
      <w:spacing w:before="480"/>
      <w:outlineLvl w:val="0"/>
    </w:pPr>
    <w:rPr>
      <w:b/>
      <w:sz w:val="48"/>
      <w:szCs w:val="48"/>
    </w:rPr>
  </w:style>
  <w:style w:type="paragraph" w:styleId="Heading2">
    <w:name w:val="heading 2"/>
    <w:basedOn w:val="Heading"/>
    <w:uiPriority w:val="9"/>
    <w:semiHidden/>
    <w:unhideWhenUsed/>
    <w:qFormat/>
    <w:pPr>
      <w:keepLines/>
      <w:spacing w:before="360" w:after="80"/>
      <w:outlineLvl w:val="1"/>
    </w:pPr>
    <w:rPr>
      <w:b/>
      <w:sz w:val="36"/>
      <w:szCs w:val="36"/>
    </w:rPr>
  </w:style>
  <w:style w:type="paragraph" w:styleId="Heading3">
    <w:name w:val="heading 3"/>
    <w:basedOn w:val="Heading"/>
    <w:uiPriority w:val="9"/>
    <w:semiHidden/>
    <w:unhideWhenUsed/>
    <w:qFormat/>
    <w:pPr>
      <w:keepLines/>
      <w:spacing w:before="280" w:after="80"/>
      <w:outlineLvl w:val="2"/>
    </w:pPr>
    <w:rPr>
      <w:b/>
    </w:rPr>
  </w:style>
  <w:style w:type="paragraph" w:styleId="Heading4">
    <w:name w:val="heading 4"/>
    <w:basedOn w:val="Heading"/>
    <w:uiPriority w:val="9"/>
    <w:semiHidden/>
    <w:unhideWhenUsed/>
    <w:qFormat/>
    <w:pPr>
      <w:keepLines/>
      <w:spacing w:after="40"/>
      <w:outlineLvl w:val="3"/>
    </w:pPr>
    <w:rPr>
      <w:b/>
      <w:sz w:val="24"/>
      <w:szCs w:val="24"/>
    </w:rPr>
  </w:style>
  <w:style w:type="paragraph" w:styleId="Heading5">
    <w:name w:val="heading 5"/>
    <w:basedOn w:val="Heading"/>
    <w:uiPriority w:val="9"/>
    <w:semiHidden/>
    <w:unhideWhenUsed/>
    <w:qFormat/>
    <w:pPr>
      <w:keepLines/>
      <w:spacing w:before="220" w:after="40"/>
      <w:outlineLvl w:val="4"/>
    </w:pPr>
    <w:rPr>
      <w:b/>
    </w:rPr>
  </w:style>
  <w:style w:type="paragraph" w:styleId="Heading6">
    <w:name w:val="heading 6"/>
    <w:basedOn w:val="Heading"/>
    <w:uiPriority w:val="9"/>
    <w:semiHidden/>
    <w:unhideWhenUsed/>
    <w:qFormat/>
    <w:pPr>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Heading">
    <w:name w:val="Heading"/>
    <w:basedOn w:val="Normal"/>
    <w:next w:val="BodyText"/>
    <w:qFormat/>
    <w:pPr>
      <w:keepNext/>
      <w:spacing w:before="240"/>
    </w:pPr>
    <w:rPr>
      <w:rFonts w:ascii="Liberation Sans" w:eastAsia="DejaVu Sans"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character" w:styleId="CommentReference">
    <w:name w:val="annotation reference"/>
    <w:basedOn w:val="DefaultParagraphFont"/>
    <w:uiPriority w:val="99"/>
    <w:semiHidden/>
    <w:unhideWhenUsed/>
    <w:rsid w:val="00CA37D7"/>
    <w:rPr>
      <w:sz w:val="16"/>
      <w:szCs w:val="16"/>
    </w:rPr>
  </w:style>
  <w:style w:type="paragraph" w:styleId="CommentText">
    <w:name w:val="annotation text"/>
    <w:basedOn w:val="Normal"/>
    <w:link w:val="CommentTextChar"/>
    <w:uiPriority w:val="99"/>
    <w:unhideWhenUsed/>
    <w:rsid w:val="00CA37D7"/>
    <w:pPr>
      <w:spacing w:line="240" w:lineRule="auto"/>
    </w:pPr>
    <w:rPr>
      <w:sz w:val="20"/>
      <w:szCs w:val="20"/>
    </w:rPr>
  </w:style>
  <w:style w:type="character" w:customStyle="1" w:styleId="CommentTextChar">
    <w:name w:val="Comment Text Char"/>
    <w:basedOn w:val="DefaultParagraphFont"/>
    <w:link w:val="CommentText"/>
    <w:uiPriority w:val="99"/>
    <w:rsid w:val="00CA37D7"/>
    <w:rPr>
      <w:sz w:val="20"/>
      <w:szCs w:val="20"/>
    </w:rPr>
  </w:style>
  <w:style w:type="paragraph" w:styleId="CommentSubject">
    <w:name w:val="annotation subject"/>
    <w:basedOn w:val="CommentText"/>
    <w:next w:val="CommentText"/>
    <w:link w:val="CommentSubjectChar"/>
    <w:uiPriority w:val="99"/>
    <w:semiHidden/>
    <w:unhideWhenUsed/>
    <w:rsid w:val="00CA37D7"/>
    <w:rPr>
      <w:b/>
      <w:bCs/>
    </w:rPr>
  </w:style>
  <w:style w:type="character" w:customStyle="1" w:styleId="CommentSubjectChar">
    <w:name w:val="Comment Subject Char"/>
    <w:basedOn w:val="CommentTextChar"/>
    <w:link w:val="CommentSubject"/>
    <w:uiPriority w:val="99"/>
    <w:semiHidden/>
    <w:rsid w:val="00CA37D7"/>
    <w:rPr>
      <w:b/>
      <w:bCs/>
      <w:sz w:val="20"/>
      <w:szCs w:val="20"/>
    </w:rPr>
  </w:style>
  <w:style w:type="paragraph" w:styleId="ListParagraph">
    <w:name w:val="List Paragraph"/>
    <w:basedOn w:val="Normal"/>
    <w:uiPriority w:val="34"/>
    <w:qFormat/>
    <w:rsid w:val="00624C42"/>
    <w:pPr>
      <w:ind w:left="720"/>
      <w:contextualSpacing/>
    </w:pPr>
  </w:style>
  <w:style w:type="paragraph" w:styleId="Revision">
    <w:name w:val="Revision"/>
    <w:hidden/>
    <w:uiPriority w:val="99"/>
    <w:semiHidden/>
    <w:rsid w:val="002844DD"/>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7177">
      <w:bodyDiv w:val="1"/>
      <w:marLeft w:val="0"/>
      <w:marRight w:val="0"/>
      <w:marTop w:val="0"/>
      <w:marBottom w:val="0"/>
      <w:divBdr>
        <w:top w:val="none" w:sz="0" w:space="0" w:color="auto"/>
        <w:left w:val="none" w:sz="0" w:space="0" w:color="auto"/>
        <w:bottom w:val="none" w:sz="0" w:space="0" w:color="auto"/>
        <w:right w:val="none" w:sz="0" w:space="0" w:color="auto"/>
      </w:divBdr>
      <w:divsChild>
        <w:div w:id="636035692">
          <w:marLeft w:val="0"/>
          <w:marRight w:val="0"/>
          <w:marTop w:val="0"/>
          <w:marBottom w:val="0"/>
          <w:divBdr>
            <w:top w:val="none" w:sz="0" w:space="0" w:color="auto"/>
            <w:left w:val="none" w:sz="0" w:space="0" w:color="auto"/>
            <w:bottom w:val="none" w:sz="0" w:space="0" w:color="auto"/>
            <w:right w:val="none" w:sz="0" w:space="0" w:color="auto"/>
          </w:divBdr>
          <w:divsChild>
            <w:div w:id="1361668331">
              <w:marLeft w:val="0"/>
              <w:marRight w:val="0"/>
              <w:marTop w:val="0"/>
              <w:marBottom w:val="0"/>
              <w:divBdr>
                <w:top w:val="none" w:sz="0" w:space="0" w:color="auto"/>
                <w:left w:val="none" w:sz="0" w:space="0" w:color="auto"/>
                <w:bottom w:val="none" w:sz="0" w:space="0" w:color="auto"/>
                <w:right w:val="none" w:sz="0" w:space="0" w:color="auto"/>
              </w:divBdr>
            </w:div>
          </w:divsChild>
        </w:div>
        <w:div w:id="737093770">
          <w:marLeft w:val="0"/>
          <w:marRight w:val="0"/>
          <w:marTop w:val="0"/>
          <w:marBottom w:val="0"/>
          <w:divBdr>
            <w:top w:val="none" w:sz="0" w:space="0" w:color="auto"/>
            <w:left w:val="none" w:sz="0" w:space="0" w:color="auto"/>
            <w:bottom w:val="none" w:sz="0" w:space="0" w:color="auto"/>
            <w:right w:val="none" w:sz="0" w:space="0" w:color="auto"/>
          </w:divBdr>
        </w:div>
      </w:divsChild>
    </w:div>
    <w:div w:id="486089982">
      <w:bodyDiv w:val="1"/>
      <w:marLeft w:val="0"/>
      <w:marRight w:val="0"/>
      <w:marTop w:val="0"/>
      <w:marBottom w:val="0"/>
      <w:divBdr>
        <w:top w:val="none" w:sz="0" w:space="0" w:color="auto"/>
        <w:left w:val="none" w:sz="0" w:space="0" w:color="auto"/>
        <w:bottom w:val="none" w:sz="0" w:space="0" w:color="auto"/>
        <w:right w:val="none" w:sz="0" w:space="0" w:color="auto"/>
      </w:divBdr>
    </w:div>
    <w:div w:id="774444714">
      <w:bodyDiv w:val="1"/>
      <w:marLeft w:val="0"/>
      <w:marRight w:val="0"/>
      <w:marTop w:val="0"/>
      <w:marBottom w:val="0"/>
      <w:divBdr>
        <w:top w:val="none" w:sz="0" w:space="0" w:color="auto"/>
        <w:left w:val="none" w:sz="0" w:space="0" w:color="auto"/>
        <w:bottom w:val="none" w:sz="0" w:space="0" w:color="auto"/>
        <w:right w:val="none" w:sz="0" w:space="0" w:color="auto"/>
      </w:divBdr>
      <w:divsChild>
        <w:div w:id="1179271642">
          <w:marLeft w:val="0"/>
          <w:marRight w:val="0"/>
          <w:marTop w:val="0"/>
          <w:marBottom w:val="0"/>
          <w:divBdr>
            <w:top w:val="none" w:sz="0" w:space="0" w:color="auto"/>
            <w:left w:val="none" w:sz="0" w:space="0" w:color="auto"/>
            <w:bottom w:val="none" w:sz="0" w:space="0" w:color="auto"/>
            <w:right w:val="none" w:sz="0" w:space="0" w:color="auto"/>
          </w:divBdr>
        </w:div>
        <w:div w:id="1426807812">
          <w:marLeft w:val="0"/>
          <w:marRight w:val="0"/>
          <w:marTop w:val="0"/>
          <w:marBottom w:val="0"/>
          <w:divBdr>
            <w:top w:val="none" w:sz="0" w:space="0" w:color="auto"/>
            <w:left w:val="none" w:sz="0" w:space="0" w:color="auto"/>
            <w:bottom w:val="none" w:sz="0" w:space="0" w:color="auto"/>
            <w:right w:val="none" w:sz="0" w:space="0" w:color="auto"/>
          </w:divBdr>
          <w:divsChild>
            <w:div w:id="133379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957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Calibri"/>
        <a:cs typeface=""/>
      </a:majorFont>
      <a:minorFont>
        <a:latin typeface="Calibri"/>
        <a:ea typeface="Calibr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0A9F1C8B29B84297FDAC755B25E118" ma:contentTypeVersion="13" ma:contentTypeDescription="Create a new document." ma:contentTypeScope="" ma:versionID="4ec9e0200b6dd2e33cf55dee700ad4ea">
  <xsd:schema xmlns:xsd="http://www.w3.org/2001/XMLSchema" xmlns:xs="http://www.w3.org/2001/XMLSchema" xmlns:p="http://schemas.microsoft.com/office/2006/metadata/properties" xmlns:ns2="32e121fc-f402-4bb7-816a-0b300b041699" xmlns:ns3="5949bb6d-c254-4136-ae04-72da67ac19c9" targetNamespace="http://schemas.microsoft.com/office/2006/metadata/properties" ma:root="true" ma:fieldsID="f517878a506a6462a6d0edb454aad2a7" ns2:_="" ns3:_="">
    <xsd:import namespace="32e121fc-f402-4bb7-816a-0b300b041699"/>
    <xsd:import namespace="5949bb6d-c254-4136-ae04-72da67ac19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121fc-f402-4bb7-816a-0b300b0416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9b0076-4f37-43c1-b3d6-807810df2c1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49bb6d-c254-4136-ae04-72da67ac19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b9d2ad-5236-434c-8d98-e0dc31292ca8}" ma:internalName="TaxCatchAll" ma:showField="CatchAllData" ma:web="5949bb6d-c254-4136-ae04-72da67ac19c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49bb6d-c254-4136-ae04-72da67ac19c9" xsi:nil="true"/>
    <lcf76f155ced4ddcb4097134ff3c332f xmlns="32e121fc-f402-4bb7-816a-0b300b04169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C7261C-3BEC-48F1-A6EA-5F6E5A8AA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121fc-f402-4bb7-816a-0b300b041699"/>
    <ds:schemaRef ds:uri="5949bb6d-c254-4136-ae04-72da67ac1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756F7-6321-4F0A-92CB-306D509F4C56}">
  <ds:schemaRefs>
    <ds:schemaRef ds:uri="http://schemas.microsoft.com/office/2006/metadata/properties"/>
    <ds:schemaRef ds:uri="http://schemas.microsoft.com/office/infopath/2007/PartnerControls"/>
    <ds:schemaRef ds:uri="5949bb6d-c254-4136-ae04-72da67ac19c9"/>
    <ds:schemaRef ds:uri="32e121fc-f402-4bb7-816a-0b300b041699"/>
  </ds:schemaRefs>
</ds:datastoreItem>
</file>

<file path=customXml/itemProps3.xml><?xml version="1.0" encoding="utf-8"?>
<ds:datastoreItem xmlns:ds="http://schemas.openxmlformats.org/officeDocument/2006/customXml" ds:itemID="{F91B2482-7C3A-48F0-85D3-67E9A59FEE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RoleMapper</dc:creator>
  <cp:keywords>html-to-docx html-to-docx</cp:keywords>
  <dc:description/>
  <cp:lastModifiedBy>Davies, Gemma</cp:lastModifiedBy>
  <cp:revision>3</cp:revision>
  <dcterms:created xsi:type="dcterms:W3CDTF">2025-11-19T08:16:00Z</dcterms:created>
  <dcterms:modified xsi:type="dcterms:W3CDTF">2026-06-12T08:43:00Z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0x010100B20A9F1C8B29B84297FDAC755B25E118</vt:lpwstr>
  </property>
  <property fmtid="{D5CDD505-2E9C-101B-9397-08002B2CF9AE}" pid="3" name="MediaServiceImageTags">
    <vt:lpwstr/>
  </property>
  <property fmtid="{D5CDD505-2E9C-101B-9397-08002B2CF9AE}" pid="4" name="_NewReviewCycle">
    <vt:lpwstr/>
  </property>
  <property fmtid="{D5CDD505-2E9C-101B-9397-08002B2CF9AE}" pid="5" name="GrammarlyDocumentId">
    <vt:lpwstr>a87636b1-122e-44d3-bd11-7b2331d3f6a0</vt:lpwstr>
  </property>
</Properties>
</file>