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F41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F41A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FA9579"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bookmarkStart w:id="108" w:name="_GoBack"/>
      <w:bookmarkEnd w:id="108"/>
      <w:r w:rsidR="00647871">
        <w:t xml:space="preserve">Cardinal Newman Catholic Secondary Academy, Sandpits Lane, </w:t>
      </w:r>
      <w:proofErr w:type="spellStart"/>
      <w:r w:rsidR="00647871">
        <w:t>Keresley</w:t>
      </w:r>
      <w:proofErr w:type="spellEnd"/>
      <w:r w:rsidR="00647871">
        <w:t xml:space="preserve"> Coventry, part of the Holy Cross Catholic MAC [</w:t>
      </w:r>
      <w:r w:rsidR="001A741A" w:rsidRPr="001A741A">
        <w:rPr>
          <w:noProof/>
        </w:rPr>
        <w:t>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8506561"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647871">
        <w:rPr>
          <w:noProof/>
        </w:rPr>
        <w:t>Warwickshire DPO Service</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proofErr w:type="spellStart"/>
      <w:r w:rsidR="00647871">
        <w:t>dpo@cncs.school</w:t>
      </w:r>
      <w:proofErr w:type="spellEnd"/>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2D6385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647871">
        <w:t xml:space="preserve">emailing </w:t>
      </w:r>
      <w:proofErr w:type="spellStart"/>
      <w:proofErr w:type="gramStart"/>
      <w:r w:rsidR="00647871">
        <w:t>dpo@cncs.school</w:t>
      </w:r>
      <w:proofErr w:type="spellEnd"/>
      <w:r w:rsidR="00647871">
        <w:t xml:space="preserve">  </w:t>
      </w:r>
      <w:r w:rsidR="001A741A" w:rsidRPr="001A741A">
        <w:rPr>
          <w:noProof/>
        </w:rPr>
        <w:t>[</w:t>
      </w:r>
      <w:proofErr w:type="gramEnd"/>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167E99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EDAE" w14:textId="77777777" w:rsidR="00FF41AC" w:rsidRDefault="00FF41AC" w:rsidP="00BF3AC1">
      <w:pPr>
        <w:spacing w:after="0" w:line="240" w:lineRule="auto"/>
      </w:pPr>
      <w:r>
        <w:separator/>
      </w:r>
    </w:p>
  </w:endnote>
  <w:endnote w:type="continuationSeparator" w:id="0">
    <w:p w14:paraId="61D3264B" w14:textId="77777777" w:rsidR="00FF41AC" w:rsidRDefault="00FF41A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547" w14:textId="77777777" w:rsidR="00FF41AC" w:rsidRDefault="00FF4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5DF583D" w:rsidR="00FF41AC" w:rsidRDefault="00FF41AC">
    <w:pPr>
      <w:pStyle w:val="Footer"/>
      <w:rPr>
        <w:sz w:val="18"/>
        <w:szCs w:val="18"/>
      </w:rPr>
    </w:pPr>
    <w:r>
      <w:rPr>
        <w:sz w:val="18"/>
        <w:szCs w:val="18"/>
      </w:rPr>
      <w:t>Model Application Form – Teacher – Version 14 – September 2013 – updated Jan 2020</w:t>
    </w:r>
  </w:p>
  <w:p w14:paraId="1BA25479" w14:textId="77777777" w:rsidR="00FF41AC" w:rsidRPr="00BF3AC1" w:rsidRDefault="00FF41AC">
    <w:pPr>
      <w:pStyle w:val="Footer"/>
      <w:rPr>
        <w:sz w:val="18"/>
        <w:szCs w:val="18"/>
      </w:rPr>
    </w:pPr>
    <w:r>
      <w:rPr>
        <w:sz w:val="18"/>
        <w:szCs w:val="18"/>
      </w:rPr>
      <w:t>THE CATHOLIC EDUCATION SERVICE ©</w:t>
    </w:r>
  </w:p>
  <w:p w14:paraId="3D8F6040" w14:textId="77777777" w:rsidR="00FF41AC" w:rsidRDefault="00FF4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D93" w14:textId="77777777" w:rsidR="00FF41AC" w:rsidRDefault="00FF4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5F96" w14:textId="77777777" w:rsidR="00FF41AC" w:rsidRDefault="00FF41AC" w:rsidP="00BF3AC1">
      <w:pPr>
        <w:spacing w:after="0" w:line="240" w:lineRule="auto"/>
      </w:pPr>
      <w:r>
        <w:separator/>
      </w:r>
    </w:p>
  </w:footnote>
  <w:footnote w:type="continuationSeparator" w:id="0">
    <w:p w14:paraId="4300BE73" w14:textId="77777777" w:rsidR="00FF41AC" w:rsidRDefault="00FF41AC" w:rsidP="00BF3AC1">
      <w:pPr>
        <w:spacing w:after="0" w:line="240" w:lineRule="auto"/>
      </w:pPr>
      <w:r>
        <w:continuationSeparator/>
      </w:r>
    </w:p>
  </w:footnote>
  <w:footnote w:id="1">
    <w:p w14:paraId="1E763539" w14:textId="77777777" w:rsidR="00FF41AC" w:rsidRPr="00643D67" w:rsidRDefault="00FF41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A846" w14:textId="77777777" w:rsidR="00FF41AC" w:rsidRDefault="00FF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F41AC" w:rsidRDefault="00FF41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F41AC" w:rsidRDefault="00FF4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622" w14:textId="77777777" w:rsidR="00FF41AC" w:rsidRDefault="00FF4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47871"/>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1DDD"/>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 w:val="00FF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bc4d8b03-4e62-4820-8f1e-8615b11f99ba"/>
    <ds:schemaRef ds:uri="http://schemas.microsoft.com/office/infopath/2007/PartnerControls"/>
    <ds:schemaRef ds:uri="http://purl.org/dc/elements/1.1/"/>
    <ds:schemaRef ds:uri="http://schemas.openxmlformats.org/package/2006/metadata/core-properties"/>
    <ds:schemaRef ds:uri="c6cf15d9-ea7a-4ab6-9ea2-d896e2db9c12"/>
    <ds:schemaRef ds:uri="9874caef-fd84-4b11-afb6-9e754267c132"/>
    <ds:schemaRef ds:uri="http://www.w3.org/XML/1998/namespace"/>
    <ds:schemaRef ds:uri="http://purl.org/dc/dcmitype/"/>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E02CDF2-4739-41B3-B156-0287A6EA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Suzanne Harris (HeadTeacher's PA)</cp:lastModifiedBy>
  <cp:revision>2</cp:revision>
  <cp:lastPrinted>2019-03-28T16:35:00Z</cp:lastPrinted>
  <dcterms:created xsi:type="dcterms:W3CDTF">2020-04-21T14:07:00Z</dcterms:created>
  <dcterms:modified xsi:type="dcterms:W3CDTF">2020-04-21T14:07:00Z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